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A8" w:rsidRPr="002059A8" w:rsidRDefault="002059A8" w:rsidP="002059A8">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2059A8">
        <w:rPr>
          <w:rFonts w:ascii="Times New Roman" w:eastAsia="Times New Roman" w:hAnsi="Times New Roman" w:cs="Times New Roman"/>
          <w:b/>
          <w:bCs/>
          <w:kern w:val="36"/>
          <w:sz w:val="48"/>
          <w:szCs w:val="48"/>
          <w:lang/>
        </w:rPr>
        <w:t>Mind map</w:t>
      </w:r>
    </w:p>
    <w:p w:rsidR="002059A8" w:rsidRPr="002059A8" w:rsidRDefault="002059A8" w:rsidP="002059A8">
      <w:pPr>
        <w:spacing w:after="0" w:line="240" w:lineRule="auto"/>
        <w:rPr>
          <w:rFonts w:ascii="Times New Roman" w:eastAsia="Times New Roman" w:hAnsi="Times New Roman" w:cs="Times New Roman"/>
          <w:lang/>
        </w:rPr>
      </w:pPr>
      <w:r w:rsidRPr="002059A8">
        <w:rPr>
          <w:rFonts w:ascii="Times New Roman" w:eastAsia="Times New Roman" w:hAnsi="Times New Roman" w:cs="Times New Roman"/>
          <w:lang/>
        </w:rPr>
        <w:t>From Wikipedia, the free encyclopedia</w:t>
      </w:r>
    </w:p>
    <w:p w:rsidR="002059A8" w:rsidRPr="002059A8" w:rsidRDefault="002059A8" w:rsidP="002059A8">
      <w:pPr>
        <w:spacing w:after="0"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Jump to: </w:t>
      </w:r>
      <w:hyperlink r:id="rId5" w:anchor="mw-head" w:history="1">
        <w:r w:rsidRPr="002059A8">
          <w:rPr>
            <w:rFonts w:ascii="Times New Roman" w:eastAsia="Times New Roman" w:hAnsi="Times New Roman" w:cs="Times New Roman"/>
            <w:color w:val="0000FF"/>
            <w:sz w:val="24"/>
            <w:szCs w:val="24"/>
            <w:u w:val="single"/>
            <w:lang/>
          </w:rPr>
          <w:t>navigation</w:t>
        </w:r>
      </w:hyperlink>
      <w:r w:rsidRPr="002059A8">
        <w:rPr>
          <w:rFonts w:ascii="Times New Roman" w:eastAsia="Times New Roman" w:hAnsi="Times New Roman" w:cs="Times New Roman"/>
          <w:sz w:val="24"/>
          <w:szCs w:val="24"/>
          <w:lang/>
        </w:rPr>
        <w:t xml:space="preserve">, </w:t>
      </w:r>
      <w:hyperlink r:id="rId6" w:anchor="p-search" w:history="1">
        <w:r w:rsidRPr="002059A8">
          <w:rPr>
            <w:rFonts w:ascii="Times New Roman" w:eastAsia="Times New Roman" w:hAnsi="Times New Roman" w:cs="Times New Roman"/>
            <w:color w:val="0000FF"/>
            <w:sz w:val="24"/>
            <w:szCs w:val="24"/>
            <w:u w:val="single"/>
            <w:lang/>
          </w:rPr>
          <w:t>search</w:t>
        </w:r>
      </w:hyperlink>
      <w:r w:rsidRPr="002059A8">
        <w:rPr>
          <w:rFonts w:ascii="Times New Roman" w:eastAsia="Times New Roman" w:hAnsi="Times New Roman" w:cs="Times New Roman"/>
          <w:sz w:val="24"/>
          <w:szCs w:val="24"/>
          <w:lang/>
        </w:rPr>
        <w:t xml:space="preserve"> </w:t>
      </w:r>
    </w:p>
    <w:p w:rsidR="002059A8" w:rsidRPr="002059A8" w:rsidRDefault="002059A8" w:rsidP="002059A8">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857500" cy="2009775"/>
            <wp:effectExtent l="19050" t="0" r="0" b="0"/>
            <wp:docPr id="1" name="Picture 1" descr="http://upload.wikimedia.org/wikipedia/commons/thumb/7/7f/Guru_Mindmap.jpg/300px-Guru_Mindmap.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7/7f/Guru_Mindmap.jpg/300px-Guru_Mindmap.jpg">
                      <a:hlinkClick r:id="rId7"/>
                    </pic:cNvPr>
                    <pic:cNvPicPr>
                      <a:picLocks noChangeAspect="1" noChangeArrowheads="1"/>
                    </pic:cNvPicPr>
                  </pic:nvPicPr>
                  <pic:blipFill>
                    <a:blip r:embed="rId8" cstate="print"/>
                    <a:srcRect/>
                    <a:stretch>
                      <a:fillRect/>
                    </a:stretch>
                  </pic:blipFill>
                  <pic:spPr bwMode="auto">
                    <a:xfrm>
                      <a:off x="0" y="0"/>
                      <a:ext cx="2857500" cy="2009775"/>
                    </a:xfrm>
                    <a:prstGeom prst="rect">
                      <a:avLst/>
                    </a:prstGeom>
                    <a:noFill/>
                    <a:ln w="9525">
                      <a:noFill/>
                      <a:miter lim="800000"/>
                      <a:headEnd/>
                      <a:tailEnd/>
                    </a:ln>
                  </pic:spPr>
                </pic:pic>
              </a:graphicData>
            </a:graphic>
          </wp:inline>
        </w:drawing>
      </w:r>
    </w:p>
    <w:p w:rsidR="002059A8" w:rsidRPr="002059A8" w:rsidRDefault="002059A8" w:rsidP="002059A8">
      <w:pPr>
        <w:spacing w:after="0"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A hand-drawn mind map</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A </w:t>
      </w:r>
      <w:r w:rsidRPr="002059A8">
        <w:rPr>
          <w:rFonts w:ascii="Times New Roman" w:eastAsia="Times New Roman" w:hAnsi="Times New Roman" w:cs="Times New Roman"/>
          <w:b/>
          <w:bCs/>
          <w:sz w:val="24"/>
          <w:szCs w:val="24"/>
          <w:lang/>
        </w:rPr>
        <w:t>mind map</w:t>
      </w:r>
      <w:r w:rsidRPr="002059A8">
        <w:rPr>
          <w:rFonts w:ascii="Times New Roman" w:eastAsia="Times New Roman" w:hAnsi="Times New Roman" w:cs="Times New Roman"/>
          <w:sz w:val="24"/>
          <w:szCs w:val="24"/>
          <w:lang/>
        </w:rPr>
        <w:t xml:space="preserve"> is a </w:t>
      </w:r>
      <w:hyperlink r:id="rId9" w:history="1">
        <w:r w:rsidRPr="002059A8">
          <w:rPr>
            <w:rFonts w:ascii="Times New Roman" w:eastAsia="Times New Roman" w:hAnsi="Times New Roman" w:cs="Times New Roman"/>
            <w:color w:val="0000FF"/>
            <w:sz w:val="24"/>
            <w:szCs w:val="24"/>
            <w:u w:val="single"/>
            <w:lang/>
          </w:rPr>
          <w:t>diagram</w:t>
        </w:r>
      </w:hyperlink>
      <w:r w:rsidRPr="002059A8">
        <w:rPr>
          <w:rFonts w:ascii="Times New Roman" w:eastAsia="Times New Roman" w:hAnsi="Times New Roman" w:cs="Times New Roman"/>
          <w:sz w:val="24"/>
          <w:szCs w:val="24"/>
          <w:lang/>
        </w:rPr>
        <w:t xml:space="preserve"> used to represent </w:t>
      </w:r>
      <w:hyperlink r:id="rId10" w:tooltip="Words" w:history="1">
        <w:r w:rsidRPr="002059A8">
          <w:rPr>
            <w:rFonts w:ascii="Times New Roman" w:eastAsia="Times New Roman" w:hAnsi="Times New Roman" w:cs="Times New Roman"/>
            <w:color w:val="0000FF"/>
            <w:sz w:val="24"/>
            <w:szCs w:val="24"/>
            <w:u w:val="single"/>
            <w:lang/>
          </w:rPr>
          <w:t>words</w:t>
        </w:r>
      </w:hyperlink>
      <w:r w:rsidRPr="002059A8">
        <w:rPr>
          <w:rFonts w:ascii="Times New Roman" w:eastAsia="Times New Roman" w:hAnsi="Times New Roman" w:cs="Times New Roman"/>
          <w:sz w:val="24"/>
          <w:szCs w:val="24"/>
          <w:lang/>
        </w:rPr>
        <w:t xml:space="preserve">, </w:t>
      </w:r>
      <w:hyperlink r:id="rId11" w:tooltip="Idea" w:history="1">
        <w:r w:rsidRPr="002059A8">
          <w:rPr>
            <w:rFonts w:ascii="Times New Roman" w:eastAsia="Times New Roman" w:hAnsi="Times New Roman" w:cs="Times New Roman"/>
            <w:color w:val="0000FF"/>
            <w:sz w:val="24"/>
            <w:szCs w:val="24"/>
            <w:u w:val="single"/>
            <w:lang/>
          </w:rPr>
          <w:t>ideas</w:t>
        </w:r>
      </w:hyperlink>
      <w:r w:rsidRPr="002059A8">
        <w:rPr>
          <w:rFonts w:ascii="Times New Roman" w:eastAsia="Times New Roman" w:hAnsi="Times New Roman" w:cs="Times New Roman"/>
          <w:sz w:val="24"/>
          <w:szCs w:val="24"/>
          <w:lang/>
        </w:rPr>
        <w:t xml:space="preserve">, tasks, or other items linked to and arranged around a central key word or idea. Mind maps are used to </w:t>
      </w:r>
      <w:hyperlink r:id="rId12" w:tooltip="Generation" w:history="1">
        <w:r w:rsidRPr="002059A8">
          <w:rPr>
            <w:rFonts w:ascii="Times New Roman" w:eastAsia="Times New Roman" w:hAnsi="Times New Roman" w:cs="Times New Roman"/>
            <w:color w:val="0000FF"/>
            <w:sz w:val="24"/>
            <w:szCs w:val="24"/>
            <w:u w:val="single"/>
            <w:lang/>
          </w:rPr>
          <w:t>generate</w:t>
        </w:r>
      </w:hyperlink>
      <w:r w:rsidRPr="002059A8">
        <w:rPr>
          <w:rFonts w:ascii="Times New Roman" w:eastAsia="Times New Roman" w:hAnsi="Times New Roman" w:cs="Times New Roman"/>
          <w:sz w:val="24"/>
          <w:szCs w:val="24"/>
          <w:lang/>
        </w:rPr>
        <w:t xml:space="preserve">, </w:t>
      </w:r>
      <w:hyperlink r:id="rId13" w:tooltip="Creative visualization" w:history="1">
        <w:r w:rsidRPr="002059A8">
          <w:rPr>
            <w:rFonts w:ascii="Times New Roman" w:eastAsia="Times New Roman" w:hAnsi="Times New Roman" w:cs="Times New Roman"/>
            <w:color w:val="0000FF"/>
            <w:sz w:val="24"/>
            <w:szCs w:val="24"/>
            <w:u w:val="single"/>
            <w:lang/>
          </w:rPr>
          <w:t>visualize</w:t>
        </w:r>
      </w:hyperlink>
      <w:r w:rsidRPr="002059A8">
        <w:rPr>
          <w:rFonts w:ascii="Times New Roman" w:eastAsia="Times New Roman" w:hAnsi="Times New Roman" w:cs="Times New Roman"/>
          <w:sz w:val="24"/>
          <w:szCs w:val="24"/>
          <w:lang/>
        </w:rPr>
        <w:t xml:space="preserve">, </w:t>
      </w:r>
      <w:hyperlink r:id="rId14" w:history="1">
        <w:r w:rsidRPr="002059A8">
          <w:rPr>
            <w:rFonts w:ascii="Times New Roman" w:eastAsia="Times New Roman" w:hAnsi="Times New Roman" w:cs="Times New Roman"/>
            <w:color w:val="0000FF"/>
            <w:sz w:val="24"/>
            <w:szCs w:val="24"/>
            <w:u w:val="single"/>
            <w:lang/>
          </w:rPr>
          <w:t>structure</w:t>
        </w:r>
      </w:hyperlink>
      <w:r w:rsidRPr="002059A8">
        <w:rPr>
          <w:rFonts w:ascii="Times New Roman" w:eastAsia="Times New Roman" w:hAnsi="Times New Roman" w:cs="Times New Roman"/>
          <w:sz w:val="24"/>
          <w:szCs w:val="24"/>
          <w:lang/>
        </w:rPr>
        <w:t xml:space="preserve">, and </w:t>
      </w:r>
      <w:hyperlink r:id="rId15" w:tooltip="Taxonomic classification" w:history="1">
        <w:r w:rsidRPr="002059A8">
          <w:rPr>
            <w:rFonts w:ascii="Times New Roman" w:eastAsia="Times New Roman" w:hAnsi="Times New Roman" w:cs="Times New Roman"/>
            <w:color w:val="0000FF"/>
            <w:sz w:val="24"/>
            <w:szCs w:val="24"/>
            <w:u w:val="single"/>
            <w:lang/>
          </w:rPr>
          <w:t>classify</w:t>
        </w:r>
      </w:hyperlink>
      <w:r w:rsidRPr="002059A8">
        <w:rPr>
          <w:rFonts w:ascii="Times New Roman" w:eastAsia="Times New Roman" w:hAnsi="Times New Roman" w:cs="Times New Roman"/>
          <w:sz w:val="24"/>
          <w:szCs w:val="24"/>
          <w:lang/>
        </w:rPr>
        <w:t xml:space="preserve"> ideas, and as an aid to </w:t>
      </w:r>
      <w:hyperlink r:id="rId16" w:tooltip="Study skills" w:history="1">
        <w:r w:rsidRPr="002059A8">
          <w:rPr>
            <w:rFonts w:ascii="Times New Roman" w:eastAsia="Times New Roman" w:hAnsi="Times New Roman" w:cs="Times New Roman"/>
            <w:color w:val="0000FF"/>
            <w:sz w:val="24"/>
            <w:szCs w:val="24"/>
            <w:u w:val="single"/>
            <w:lang/>
          </w:rPr>
          <w:t>studying</w:t>
        </w:r>
      </w:hyperlink>
      <w:r w:rsidRPr="002059A8">
        <w:rPr>
          <w:rFonts w:ascii="Times New Roman" w:eastAsia="Times New Roman" w:hAnsi="Times New Roman" w:cs="Times New Roman"/>
          <w:sz w:val="24"/>
          <w:szCs w:val="24"/>
          <w:lang/>
        </w:rPr>
        <w:t xml:space="preserve"> and </w:t>
      </w:r>
      <w:hyperlink r:id="rId17" w:tooltip="Organization" w:history="1">
        <w:r w:rsidRPr="002059A8">
          <w:rPr>
            <w:rFonts w:ascii="Times New Roman" w:eastAsia="Times New Roman" w:hAnsi="Times New Roman" w:cs="Times New Roman"/>
            <w:color w:val="0000FF"/>
            <w:sz w:val="24"/>
            <w:szCs w:val="24"/>
            <w:u w:val="single"/>
            <w:lang/>
          </w:rPr>
          <w:t>organizing</w:t>
        </w:r>
      </w:hyperlink>
      <w:r w:rsidRPr="002059A8">
        <w:rPr>
          <w:rFonts w:ascii="Times New Roman" w:eastAsia="Times New Roman" w:hAnsi="Times New Roman" w:cs="Times New Roman"/>
          <w:sz w:val="24"/>
          <w:szCs w:val="24"/>
          <w:lang/>
        </w:rPr>
        <w:t xml:space="preserve"> information, </w:t>
      </w:r>
      <w:hyperlink r:id="rId18" w:tooltip="Problem solving" w:history="1">
        <w:r w:rsidRPr="002059A8">
          <w:rPr>
            <w:rFonts w:ascii="Times New Roman" w:eastAsia="Times New Roman" w:hAnsi="Times New Roman" w:cs="Times New Roman"/>
            <w:color w:val="0000FF"/>
            <w:sz w:val="24"/>
            <w:szCs w:val="24"/>
            <w:u w:val="single"/>
            <w:lang/>
          </w:rPr>
          <w:t>solving problems</w:t>
        </w:r>
      </w:hyperlink>
      <w:r w:rsidRPr="002059A8">
        <w:rPr>
          <w:rFonts w:ascii="Times New Roman" w:eastAsia="Times New Roman" w:hAnsi="Times New Roman" w:cs="Times New Roman"/>
          <w:sz w:val="24"/>
          <w:szCs w:val="24"/>
          <w:lang/>
        </w:rPr>
        <w:t xml:space="preserve">, </w:t>
      </w:r>
      <w:hyperlink r:id="rId19" w:tooltip="Decision making" w:history="1">
        <w:r w:rsidRPr="002059A8">
          <w:rPr>
            <w:rFonts w:ascii="Times New Roman" w:eastAsia="Times New Roman" w:hAnsi="Times New Roman" w:cs="Times New Roman"/>
            <w:color w:val="0000FF"/>
            <w:sz w:val="24"/>
            <w:szCs w:val="24"/>
            <w:u w:val="single"/>
            <w:lang/>
          </w:rPr>
          <w:t>making decisions</w:t>
        </w:r>
      </w:hyperlink>
      <w:r w:rsidRPr="002059A8">
        <w:rPr>
          <w:rFonts w:ascii="Times New Roman" w:eastAsia="Times New Roman" w:hAnsi="Times New Roman" w:cs="Times New Roman"/>
          <w:sz w:val="24"/>
          <w:szCs w:val="24"/>
          <w:lang/>
        </w:rPr>
        <w:t>, and writing.</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The elements of a given mind map are arranged intuitively according to the importance of the concepts, and are classified into groupings, branches, or areas, with the goal of representing </w:t>
      </w:r>
      <w:hyperlink r:id="rId20" w:tooltip="Semantic" w:history="1">
        <w:r w:rsidRPr="002059A8">
          <w:rPr>
            <w:rFonts w:ascii="Times New Roman" w:eastAsia="Times New Roman" w:hAnsi="Times New Roman" w:cs="Times New Roman"/>
            <w:color w:val="0000FF"/>
            <w:sz w:val="24"/>
            <w:szCs w:val="24"/>
            <w:u w:val="single"/>
            <w:lang/>
          </w:rPr>
          <w:t>semantic</w:t>
        </w:r>
      </w:hyperlink>
      <w:r w:rsidRPr="002059A8">
        <w:rPr>
          <w:rFonts w:ascii="Times New Roman" w:eastAsia="Times New Roman" w:hAnsi="Times New Roman" w:cs="Times New Roman"/>
          <w:sz w:val="24"/>
          <w:szCs w:val="24"/>
          <w:lang/>
        </w:rPr>
        <w:t xml:space="preserve"> or other connections between portions of information. Mind maps may also aid recall of existing </w:t>
      </w:r>
      <w:hyperlink r:id="rId21" w:tooltip="Memory" w:history="1">
        <w:r w:rsidRPr="002059A8">
          <w:rPr>
            <w:rFonts w:ascii="Times New Roman" w:eastAsia="Times New Roman" w:hAnsi="Times New Roman" w:cs="Times New Roman"/>
            <w:color w:val="0000FF"/>
            <w:sz w:val="24"/>
            <w:szCs w:val="24"/>
            <w:u w:val="single"/>
            <w:lang/>
          </w:rPr>
          <w:t>memories</w:t>
        </w:r>
      </w:hyperlink>
      <w:r w:rsidRPr="002059A8">
        <w:rPr>
          <w:rFonts w:ascii="Times New Roman" w:eastAsia="Times New Roman" w:hAnsi="Times New Roman" w:cs="Times New Roman"/>
          <w:sz w:val="24"/>
          <w:szCs w:val="24"/>
          <w:lang/>
        </w:rPr>
        <w:t>.</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By presenting ideas in a radial, graphical, non-linear manner, mind maps encourage a </w:t>
      </w:r>
      <w:hyperlink r:id="rId22" w:history="1">
        <w:r w:rsidRPr="002059A8">
          <w:rPr>
            <w:rFonts w:ascii="Times New Roman" w:eastAsia="Times New Roman" w:hAnsi="Times New Roman" w:cs="Times New Roman"/>
            <w:color w:val="0000FF"/>
            <w:sz w:val="24"/>
            <w:szCs w:val="24"/>
            <w:u w:val="single"/>
            <w:lang/>
          </w:rPr>
          <w:t>brainstorming</w:t>
        </w:r>
      </w:hyperlink>
      <w:r w:rsidRPr="002059A8">
        <w:rPr>
          <w:rFonts w:ascii="Times New Roman" w:eastAsia="Times New Roman" w:hAnsi="Times New Roman" w:cs="Times New Roman"/>
          <w:sz w:val="24"/>
          <w:szCs w:val="24"/>
          <w:lang/>
        </w:rPr>
        <w:t xml:space="preserve"> approach to planning and organizational tasks. Though the branches of a mindmap represent hierarchical tree structures, their radial arrangement disrupts the prioritizing of concepts typically associated with hierarchies presented with more linear visual cues. This orientation towards brainstorming encourages users to enumerate and connect concepts without a tendency to begin within a particular conceptual framework.</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The mind map can be contrasted with the similar idea of </w:t>
      </w:r>
      <w:hyperlink r:id="rId23" w:tooltip="Concept mapping" w:history="1">
        <w:r w:rsidRPr="002059A8">
          <w:rPr>
            <w:rFonts w:ascii="Times New Roman" w:eastAsia="Times New Roman" w:hAnsi="Times New Roman" w:cs="Times New Roman"/>
            <w:color w:val="0000FF"/>
            <w:sz w:val="24"/>
            <w:szCs w:val="24"/>
            <w:u w:val="single"/>
            <w:lang/>
          </w:rPr>
          <w:t>concept mapping</w:t>
        </w:r>
      </w:hyperlink>
      <w:r w:rsidRPr="002059A8">
        <w:rPr>
          <w:rFonts w:ascii="Times New Roman" w:eastAsia="Times New Roman" w:hAnsi="Times New Roman" w:cs="Times New Roman"/>
          <w:sz w:val="24"/>
          <w:szCs w:val="24"/>
          <w:lang/>
        </w:rPr>
        <w:t xml:space="preserve">. The former is based on radial hierarchies and </w:t>
      </w:r>
      <w:hyperlink r:id="rId24" w:tooltip="Tree structure" w:history="1">
        <w:r w:rsidRPr="002059A8">
          <w:rPr>
            <w:rFonts w:ascii="Times New Roman" w:eastAsia="Times New Roman" w:hAnsi="Times New Roman" w:cs="Times New Roman"/>
            <w:color w:val="0000FF"/>
            <w:sz w:val="24"/>
            <w:szCs w:val="24"/>
            <w:u w:val="single"/>
            <w:lang/>
          </w:rPr>
          <w:t>tree structures</w:t>
        </w:r>
      </w:hyperlink>
      <w:r w:rsidRPr="002059A8">
        <w:rPr>
          <w:rFonts w:ascii="Times New Roman" w:eastAsia="Times New Roman" w:hAnsi="Times New Roman" w:cs="Times New Roman"/>
          <w:sz w:val="24"/>
          <w:szCs w:val="24"/>
          <w:lang/>
        </w:rPr>
        <w:t xml:space="preserve"> denoting relationships with a central governing concept, whereas concept maps are based on connections between concepts in more diverse patterns.</w:t>
      </w:r>
    </w:p>
    <w:tbl>
      <w:tblPr>
        <w:tblW w:w="0" w:type="auto"/>
        <w:tblCellSpacing w:w="15" w:type="dxa"/>
        <w:tblCellMar>
          <w:top w:w="15" w:type="dxa"/>
          <w:left w:w="15" w:type="dxa"/>
          <w:bottom w:w="15" w:type="dxa"/>
          <w:right w:w="15" w:type="dxa"/>
        </w:tblCellMar>
        <w:tblLook w:val="04A0"/>
      </w:tblPr>
      <w:tblGrid>
        <w:gridCol w:w="3736"/>
      </w:tblGrid>
      <w:tr w:rsidR="002059A8" w:rsidRPr="002059A8" w:rsidTr="002059A8">
        <w:trPr>
          <w:tblCellSpacing w:w="15" w:type="dxa"/>
        </w:trPr>
        <w:tc>
          <w:tcPr>
            <w:tcW w:w="0" w:type="auto"/>
            <w:vAlign w:val="center"/>
            <w:hideMark/>
          </w:tcPr>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rPr>
            </w:pPr>
            <w:r w:rsidRPr="002059A8">
              <w:rPr>
                <w:rFonts w:ascii="Times New Roman" w:eastAsia="Times New Roman" w:hAnsi="Times New Roman" w:cs="Times New Roman"/>
                <w:b/>
                <w:bCs/>
                <w:sz w:val="36"/>
                <w:szCs w:val="36"/>
              </w:rPr>
              <w:t>Contents</w:t>
            </w:r>
          </w:p>
          <w:p w:rsidR="002059A8" w:rsidRPr="002059A8" w:rsidRDefault="002059A8" w:rsidP="002059A8">
            <w:pPr>
              <w:spacing w:after="0" w:line="240" w:lineRule="auto"/>
              <w:rPr>
                <w:rFonts w:ascii="Times New Roman" w:eastAsia="Times New Roman" w:hAnsi="Times New Roman" w:cs="Times New Roman"/>
                <w:sz w:val="24"/>
                <w:szCs w:val="24"/>
              </w:rPr>
            </w:pPr>
            <w:r w:rsidRPr="002059A8">
              <w:rPr>
                <w:rFonts w:ascii="Times New Roman" w:eastAsia="Times New Roman" w:hAnsi="Times New Roman" w:cs="Times New Roman"/>
                <w:sz w:val="24"/>
                <w:szCs w:val="24"/>
              </w:rPr>
              <w:t>[</w:t>
            </w:r>
            <w:hyperlink r:id="rId25" w:history="1">
              <w:r w:rsidRPr="002059A8">
                <w:rPr>
                  <w:rFonts w:ascii="Times New Roman" w:eastAsia="Times New Roman" w:hAnsi="Times New Roman" w:cs="Times New Roman"/>
                  <w:color w:val="0000FF"/>
                  <w:sz w:val="24"/>
                  <w:szCs w:val="24"/>
                  <w:u w:val="single"/>
                </w:rPr>
                <w:t>hide</w:t>
              </w:r>
            </w:hyperlink>
            <w:r w:rsidRPr="002059A8">
              <w:rPr>
                <w:rFonts w:ascii="Times New Roman" w:eastAsia="Times New Roman" w:hAnsi="Times New Roman" w:cs="Times New Roman"/>
                <w:sz w:val="24"/>
                <w:szCs w:val="24"/>
              </w:rPr>
              <w:t>]</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26" w:anchor="Characteristics" w:history="1">
              <w:r w:rsidRPr="002059A8">
                <w:rPr>
                  <w:rFonts w:ascii="Times New Roman" w:eastAsia="Times New Roman" w:hAnsi="Times New Roman" w:cs="Times New Roman"/>
                  <w:color w:val="0000FF"/>
                  <w:sz w:val="24"/>
                  <w:szCs w:val="24"/>
                  <w:u w:val="single"/>
                </w:rPr>
                <w:t>1 Characteristics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27" w:anchor="Mind_map_guidelines" w:history="1">
              <w:r w:rsidRPr="002059A8">
                <w:rPr>
                  <w:rFonts w:ascii="Times New Roman" w:eastAsia="Times New Roman" w:hAnsi="Times New Roman" w:cs="Times New Roman"/>
                  <w:color w:val="0000FF"/>
                  <w:sz w:val="24"/>
                  <w:szCs w:val="24"/>
                  <w:u w:val="single"/>
                </w:rPr>
                <w:t>2 Mind map guidelines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28" w:anchor="History" w:history="1">
              <w:r w:rsidRPr="002059A8">
                <w:rPr>
                  <w:rFonts w:ascii="Times New Roman" w:eastAsia="Times New Roman" w:hAnsi="Times New Roman" w:cs="Times New Roman"/>
                  <w:color w:val="0000FF"/>
                  <w:sz w:val="24"/>
                  <w:szCs w:val="24"/>
                  <w:u w:val="single"/>
                </w:rPr>
                <w:t>3 History</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29" w:anchor="Uses" w:history="1">
              <w:r w:rsidRPr="002059A8">
                <w:rPr>
                  <w:rFonts w:ascii="Times New Roman" w:eastAsia="Times New Roman" w:hAnsi="Times New Roman" w:cs="Times New Roman"/>
                  <w:color w:val="0000FF"/>
                  <w:sz w:val="24"/>
                  <w:szCs w:val="24"/>
                  <w:u w:val="single"/>
                </w:rPr>
                <w:t>4 Uses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30" w:anchor="Effectiveness_in_learning" w:history="1">
              <w:r w:rsidRPr="002059A8">
                <w:rPr>
                  <w:rFonts w:ascii="Times New Roman" w:eastAsia="Times New Roman" w:hAnsi="Times New Roman" w:cs="Times New Roman"/>
                  <w:color w:val="0000FF"/>
                  <w:sz w:val="24"/>
                  <w:szCs w:val="24"/>
                  <w:u w:val="single"/>
                </w:rPr>
                <w:t>5 Effectiveness in learning</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31" w:anchor="Tools" w:history="1">
              <w:r w:rsidRPr="002059A8">
                <w:rPr>
                  <w:rFonts w:ascii="Times New Roman" w:eastAsia="Times New Roman" w:hAnsi="Times New Roman" w:cs="Times New Roman"/>
                  <w:color w:val="0000FF"/>
                  <w:sz w:val="24"/>
                  <w:szCs w:val="24"/>
                  <w:u w:val="single"/>
                </w:rPr>
                <w:t>6 Tools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32" w:anchor="Trademarks" w:history="1">
              <w:r w:rsidRPr="002059A8">
                <w:rPr>
                  <w:rFonts w:ascii="Times New Roman" w:eastAsia="Times New Roman" w:hAnsi="Times New Roman" w:cs="Times New Roman"/>
                  <w:color w:val="0000FF"/>
                  <w:sz w:val="24"/>
                  <w:szCs w:val="24"/>
                  <w:u w:val="single"/>
                </w:rPr>
                <w:t>7 Trademarks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33" w:anchor="See_also" w:history="1">
              <w:r w:rsidRPr="002059A8">
                <w:rPr>
                  <w:rFonts w:ascii="Times New Roman" w:eastAsia="Times New Roman" w:hAnsi="Times New Roman" w:cs="Times New Roman"/>
                  <w:color w:val="0000FF"/>
                  <w:sz w:val="24"/>
                  <w:szCs w:val="24"/>
                  <w:u w:val="single"/>
                </w:rPr>
                <w:t>8 See also</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34" w:anchor="References" w:history="1">
              <w:r w:rsidRPr="002059A8">
                <w:rPr>
                  <w:rFonts w:ascii="Times New Roman" w:eastAsia="Times New Roman" w:hAnsi="Times New Roman" w:cs="Times New Roman"/>
                  <w:color w:val="0000FF"/>
                  <w:sz w:val="24"/>
                  <w:szCs w:val="24"/>
                  <w:u w:val="single"/>
                </w:rPr>
                <w:t>9 References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9"/>
              </w:numPr>
              <w:spacing w:before="100" w:beforeAutospacing="1" w:after="100" w:afterAutospacing="1" w:line="240" w:lineRule="auto"/>
              <w:rPr>
                <w:rFonts w:ascii="Times New Roman" w:eastAsia="Times New Roman" w:hAnsi="Times New Roman" w:cs="Times New Roman"/>
                <w:sz w:val="24"/>
                <w:szCs w:val="24"/>
              </w:rPr>
            </w:pPr>
            <w:hyperlink r:id="rId35" w:anchor="Further_reading" w:history="1">
              <w:r w:rsidRPr="002059A8">
                <w:rPr>
                  <w:rFonts w:ascii="Times New Roman" w:eastAsia="Times New Roman" w:hAnsi="Times New Roman" w:cs="Times New Roman"/>
                  <w:color w:val="0000FF"/>
                  <w:sz w:val="24"/>
                  <w:szCs w:val="24"/>
                  <w:u w:val="single"/>
                </w:rPr>
                <w:t>10 Further reading</w:t>
              </w:r>
            </w:hyperlink>
            <w:r w:rsidRPr="002059A8">
              <w:rPr>
                <w:rFonts w:ascii="Times New Roman" w:eastAsia="Times New Roman" w:hAnsi="Times New Roman" w:cs="Times New Roman"/>
                <w:sz w:val="24"/>
                <w:szCs w:val="24"/>
              </w:rPr>
              <w:t xml:space="preserve"> </w:t>
            </w:r>
          </w:p>
        </w:tc>
      </w:tr>
    </w:tbl>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lastRenderedPageBreak/>
        <w:t>[</w:t>
      </w:r>
      <w:hyperlink r:id="rId36" w:tooltip="Edit section: Characteristics"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Characteristics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Mind maps are, by definition, a graphical method of taking notes. Their visual basis helps one to distinguish words or ideas, often with colors and symbols. They generally take a hierarchical or tree branch format, with ideas branching into their subsections. Mind maps allow for greater creativity when recording ideas and information, as well as allowing the note-taker to associate words with visual representations. Mind maps differ from concept maps in that mind maps focus on </w:t>
      </w:r>
      <w:r w:rsidRPr="002059A8">
        <w:rPr>
          <w:rFonts w:ascii="Times New Roman" w:eastAsia="Times New Roman" w:hAnsi="Times New Roman" w:cs="Times New Roman"/>
          <w:i/>
          <w:iCs/>
          <w:sz w:val="24"/>
          <w:szCs w:val="24"/>
          <w:lang/>
        </w:rPr>
        <w:t>only</w:t>
      </w:r>
      <w:r w:rsidRPr="002059A8">
        <w:rPr>
          <w:rFonts w:ascii="Times New Roman" w:eastAsia="Times New Roman" w:hAnsi="Times New Roman" w:cs="Times New Roman"/>
          <w:sz w:val="24"/>
          <w:szCs w:val="24"/>
          <w:lang/>
        </w:rPr>
        <w:t xml:space="preserve"> one word or idea, whereas concept maps connect multiple words or ideas.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A key distinction between mind maps and modelling graphs is that there is no rigorous right or wrong with mind maps, relying on the arbitrariness of </w:t>
      </w:r>
      <w:hyperlink r:id="rId37" w:history="1">
        <w:r w:rsidRPr="002059A8">
          <w:rPr>
            <w:rFonts w:ascii="Times New Roman" w:eastAsia="Times New Roman" w:hAnsi="Times New Roman" w:cs="Times New Roman"/>
            <w:color w:val="0000FF"/>
            <w:sz w:val="24"/>
            <w:szCs w:val="24"/>
            <w:u w:val="single"/>
            <w:lang/>
          </w:rPr>
          <w:t>mnemonic</w:t>
        </w:r>
      </w:hyperlink>
      <w:r w:rsidRPr="002059A8">
        <w:rPr>
          <w:rFonts w:ascii="Times New Roman" w:eastAsia="Times New Roman" w:hAnsi="Times New Roman" w:cs="Times New Roman"/>
          <w:sz w:val="24"/>
          <w:szCs w:val="24"/>
          <w:lang/>
        </w:rPr>
        <w:t xml:space="preserve"> systems. A </w:t>
      </w:r>
      <w:hyperlink r:id="rId38" w:tooltip="UML Diagram" w:history="1">
        <w:r w:rsidRPr="002059A8">
          <w:rPr>
            <w:rFonts w:ascii="Times New Roman" w:eastAsia="Times New Roman" w:hAnsi="Times New Roman" w:cs="Times New Roman"/>
            <w:color w:val="0000FF"/>
            <w:sz w:val="24"/>
            <w:szCs w:val="24"/>
            <w:u w:val="single"/>
            <w:lang/>
          </w:rPr>
          <w:t>UML Diagram</w:t>
        </w:r>
      </w:hyperlink>
      <w:r w:rsidRPr="002059A8">
        <w:rPr>
          <w:rFonts w:ascii="Times New Roman" w:eastAsia="Times New Roman" w:hAnsi="Times New Roman" w:cs="Times New Roman"/>
          <w:sz w:val="24"/>
          <w:szCs w:val="24"/>
          <w:lang/>
        </w:rPr>
        <w:t xml:space="preserve"> or a </w:t>
      </w:r>
      <w:hyperlink r:id="rId39" w:history="1">
        <w:r w:rsidRPr="002059A8">
          <w:rPr>
            <w:rFonts w:ascii="Times New Roman" w:eastAsia="Times New Roman" w:hAnsi="Times New Roman" w:cs="Times New Roman"/>
            <w:color w:val="0000FF"/>
            <w:sz w:val="24"/>
            <w:szCs w:val="24"/>
            <w:u w:val="single"/>
            <w:lang/>
          </w:rPr>
          <w:t>Semantic network</w:t>
        </w:r>
      </w:hyperlink>
      <w:r w:rsidRPr="002059A8">
        <w:rPr>
          <w:rFonts w:ascii="Times New Roman" w:eastAsia="Times New Roman" w:hAnsi="Times New Roman" w:cs="Times New Roman"/>
          <w:sz w:val="24"/>
          <w:szCs w:val="24"/>
          <w:lang/>
        </w:rPr>
        <w:t xml:space="preserve"> has structured elements modelling relationships, with lines connecting objects to indicate relationship. This is generally done in black and white with a clear and agreed iconography. Mind maps serve a different purpose: they help with memory and organization. Mind maps are collections of words structured by the mental context of the author with visual mnemonics,and, through the use of colour, icons and visual links are informal and necessary to the proper functioning of the mind map.</w:t>
      </w:r>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40" w:tooltip="Edit section: Mind map guidelines"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Mind map guidelines</w:t>
      </w:r>
    </w:p>
    <w:p w:rsidR="002059A8" w:rsidRPr="002059A8" w:rsidRDefault="002059A8" w:rsidP="002059A8">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857500" cy="2352675"/>
            <wp:effectExtent l="19050" t="0" r="0" b="0"/>
            <wp:docPr id="2" name="Picture 2" descr="http://upload.wikimedia.org/wikipedia/commons/thumb/2/26/MindMapGuidlines.JPG/300px-MindMapGuidlines.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2/26/MindMapGuidlines.JPG/300px-MindMapGuidlines.JPG">
                      <a:hlinkClick r:id="rId41"/>
                    </pic:cNvPr>
                    <pic:cNvPicPr>
                      <a:picLocks noChangeAspect="1" noChangeArrowheads="1"/>
                    </pic:cNvPicPr>
                  </pic:nvPicPr>
                  <pic:blipFill>
                    <a:blip r:embed="rId42" cstate="print"/>
                    <a:srcRect/>
                    <a:stretch>
                      <a:fillRect/>
                    </a:stretch>
                  </pic:blipFill>
                  <pic:spPr bwMode="auto">
                    <a:xfrm>
                      <a:off x="0" y="0"/>
                      <a:ext cx="2857500" cy="2352675"/>
                    </a:xfrm>
                    <a:prstGeom prst="rect">
                      <a:avLst/>
                    </a:prstGeom>
                    <a:noFill/>
                    <a:ln w="9525">
                      <a:noFill/>
                      <a:miter lim="800000"/>
                      <a:headEnd/>
                      <a:tailEnd/>
                    </a:ln>
                  </pic:spPr>
                </pic:pic>
              </a:graphicData>
            </a:graphic>
          </wp:inline>
        </w:drawing>
      </w:r>
    </w:p>
    <w:p w:rsidR="002059A8" w:rsidRPr="002059A8" w:rsidRDefault="002059A8" w:rsidP="002059A8">
      <w:pPr>
        <w:spacing w:after="0"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Mind map of mind map guidelines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lastRenderedPageBreak/>
        <w:t xml:space="preserve">In his books on Mind Maps author </w:t>
      </w:r>
      <w:hyperlink r:id="rId43" w:history="1">
        <w:r w:rsidRPr="002059A8">
          <w:rPr>
            <w:rFonts w:ascii="Times New Roman" w:eastAsia="Times New Roman" w:hAnsi="Times New Roman" w:cs="Times New Roman"/>
            <w:color w:val="0000FF"/>
            <w:sz w:val="24"/>
            <w:szCs w:val="24"/>
            <w:u w:val="single"/>
            <w:lang/>
          </w:rPr>
          <w:t>Tony Buzan</w:t>
        </w:r>
      </w:hyperlink>
      <w:r w:rsidRPr="002059A8">
        <w:rPr>
          <w:rFonts w:ascii="Times New Roman" w:eastAsia="Times New Roman" w:hAnsi="Times New Roman" w:cs="Times New Roman"/>
          <w:sz w:val="24"/>
          <w:szCs w:val="24"/>
          <w:lang/>
        </w:rPr>
        <w:t xml:space="preserve"> suggests using the following guidelines for creating Mind Maps:</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Start in the center with an image of the topic, using at least 3 colors.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Use images, symbols, codes, and dimensions throughout your Mind Map.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Select key words and print using upper or lower case letters.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Each word/image is best alone and sitting on its own line.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The lines should be connected, starting from the central image. The central lines are thicker, organic and thinner as they radiate out from the centre.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Make the lines the same length as the word/image they support.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Use multiple colors throughout the Mind Map, for visual stimulation and also to encode or group.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Develop your own personal style of Mind Mapping.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Use emphasis and show associations in your Mind Map. </w:t>
      </w:r>
    </w:p>
    <w:p w:rsidR="002059A8" w:rsidRPr="002059A8" w:rsidRDefault="002059A8" w:rsidP="002059A8">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Keep the Mind Map clear by using radial hierarchy, numerical order or outlines to embrace your branches. </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This list is itself more concise than a prose version of the same information and the Mind Map of these guidelines is itself intended to be more memorable and quicker to scan than either the prose or the list.</w:t>
      </w:r>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44" w:tooltip="Edit section: History"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History</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Pictorial methods for recording knowledge and modelling systems have been used for centuries in learning, </w:t>
      </w:r>
      <w:hyperlink r:id="rId45" w:history="1">
        <w:r w:rsidRPr="002059A8">
          <w:rPr>
            <w:rFonts w:ascii="Times New Roman" w:eastAsia="Times New Roman" w:hAnsi="Times New Roman" w:cs="Times New Roman"/>
            <w:color w:val="0000FF"/>
            <w:sz w:val="24"/>
            <w:szCs w:val="24"/>
            <w:u w:val="single"/>
            <w:lang/>
          </w:rPr>
          <w:t>brainstorming</w:t>
        </w:r>
      </w:hyperlink>
      <w:r w:rsidRPr="002059A8">
        <w:rPr>
          <w:rFonts w:ascii="Times New Roman" w:eastAsia="Times New Roman" w:hAnsi="Times New Roman" w:cs="Times New Roman"/>
          <w:sz w:val="24"/>
          <w:szCs w:val="24"/>
          <w:lang/>
        </w:rPr>
        <w:t xml:space="preserve">, memory, </w:t>
      </w:r>
      <w:hyperlink r:id="rId46" w:history="1">
        <w:r w:rsidRPr="002059A8">
          <w:rPr>
            <w:rFonts w:ascii="Times New Roman" w:eastAsia="Times New Roman" w:hAnsi="Times New Roman" w:cs="Times New Roman"/>
            <w:color w:val="0000FF"/>
            <w:sz w:val="24"/>
            <w:szCs w:val="24"/>
            <w:u w:val="single"/>
            <w:lang/>
          </w:rPr>
          <w:t>visual thinking</w:t>
        </w:r>
      </w:hyperlink>
      <w:r w:rsidRPr="002059A8">
        <w:rPr>
          <w:rFonts w:ascii="Times New Roman" w:eastAsia="Times New Roman" w:hAnsi="Times New Roman" w:cs="Times New Roman"/>
          <w:sz w:val="24"/>
          <w:szCs w:val="24"/>
          <w:lang/>
        </w:rPr>
        <w:t xml:space="preserve">, and </w:t>
      </w:r>
      <w:hyperlink r:id="rId47" w:history="1">
        <w:r w:rsidRPr="002059A8">
          <w:rPr>
            <w:rFonts w:ascii="Times New Roman" w:eastAsia="Times New Roman" w:hAnsi="Times New Roman" w:cs="Times New Roman"/>
            <w:color w:val="0000FF"/>
            <w:sz w:val="24"/>
            <w:szCs w:val="24"/>
            <w:u w:val="single"/>
            <w:lang/>
          </w:rPr>
          <w:t>problem solving</w:t>
        </w:r>
      </w:hyperlink>
      <w:r w:rsidRPr="002059A8">
        <w:rPr>
          <w:rFonts w:ascii="Times New Roman" w:eastAsia="Times New Roman" w:hAnsi="Times New Roman" w:cs="Times New Roman"/>
          <w:sz w:val="24"/>
          <w:szCs w:val="24"/>
          <w:lang/>
        </w:rPr>
        <w:t xml:space="preserve"> by educators, engineers, psychologists, and others. Some of the earliest examples of such graphical records were developed by </w:t>
      </w:r>
      <w:hyperlink r:id="rId48" w:tooltip="Porphyry of Tyros" w:history="1">
        <w:r w:rsidRPr="002059A8">
          <w:rPr>
            <w:rFonts w:ascii="Times New Roman" w:eastAsia="Times New Roman" w:hAnsi="Times New Roman" w:cs="Times New Roman"/>
            <w:color w:val="0000FF"/>
            <w:sz w:val="24"/>
            <w:szCs w:val="24"/>
            <w:u w:val="single"/>
            <w:lang/>
          </w:rPr>
          <w:t>Porphyry of Tyros</w:t>
        </w:r>
      </w:hyperlink>
      <w:r w:rsidRPr="002059A8">
        <w:rPr>
          <w:rFonts w:ascii="Times New Roman" w:eastAsia="Times New Roman" w:hAnsi="Times New Roman" w:cs="Times New Roman"/>
          <w:sz w:val="24"/>
          <w:szCs w:val="24"/>
          <w:lang/>
        </w:rPr>
        <w:t xml:space="preserve">, a noted thinker of the 3rd century, as he graphically visualized the concept categories of </w:t>
      </w:r>
      <w:hyperlink r:id="rId49" w:history="1">
        <w:r w:rsidRPr="002059A8">
          <w:rPr>
            <w:rFonts w:ascii="Times New Roman" w:eastAsia="Times New Roman" w:hAnsi="Times New Roman" w:cs="Times New Roman"/>
            <w:color w:val="0000FF"/>
            <w:sz w:val="24"/>
            <w:szCs w:val="24"/>
            <w:u w:val="single"/>
            <w:lang/>
          </w:rPr>
          <w:t>Aristotle</w:t>
        </w:r>
      </w:hyperlink>
      <w:r w:rsidRPr="002059A8">
        <w:rPr>
          <w:rFonts w:ascii="Times New Roman" w:eastAsia="Times New Roman" w:hAnsi="Times New Roman" w:cs="Times New Roman"/>
          <w:sz w:val="24"/>
          <w:szCs w:val="24"/>
          <w:lang/>
        </w:rPr>
        <w:t xml:space="preserve">. Philosopher </w:t>
      </w:r>
      <w:hyperlink r:id="rId50" w:history="1">
        <w:r w:rsidRPr="002059A8">
          <w:rPr>
            <w:rFonts w:ascii="Times New Roman" w:eastAsia="Times New Roman" w:hAnsi="Times New Roman" w:cs="Times New Roman"/>
            <w:color w:val="0000FF"/>
            <w:sz w:val="24"/>
            <w:szCs w:val="24"/>
            <w:u w:val="single"/>
            <w:lang/>
          </w:rPr>
          <w:t>Ramon Llull</w:t>
        </w:r>
      </w:hyperlink>
      <w:r w:rsidRPr="002059A8">
        <w:rPr>
          <w:rFonts w:ascii="Times New Roman" w:eastAsia="Times New Roman" w:hAnsi="Times New Roman" w:cs="Times New Roman"/>
          <w:sz w:val="24"/>
          <w:szCs w:val="24"/>
          <w:lang/>
        </w:rPr>
        <w:t xml:space="preserve"> (1235–1315) also used such techniques.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The </w:t>
      </w:r>
      <w:hyperlink r:id="rId51" w:history="1">
        <w:r w:rsidRPr="002059A8">
          <w:rPr>
            <w:rFonts w:ascii="Times New Roman" w:eastAsia="Times New Roman" w:hAnsi="Times New Roman" w:cs="Times New Roman"/>
            <w:color w:val="0000FF"/>
            <w:sz w:val="24"/>
            <w:szCs w:val="24"/>
            <w:u w:val="single"/>
            <w:lang/>
          </w:rPr>
          <w:t>semantic network</w:t>
        </w:r>
      </w:hyperlink>
      <w:r w:rsidRPr="002059A8">
        <w:rPr>
          <w:rFonts w:ascii="Times New Roman" w:eastAsia="Times New Roman" w:hAnsi="Times New Roman" w:cs="Times New Roman"/>
          <w:sz w:val="24"/>
          <w:szCs w:val="24"/>
          <w:lang/>
        </w:rPr>
        <w:t xml:space="preserve"> was developed in the late 1950s as a theory to understand human learning and developed further by </w:t>
      </w:r>
      <w:hyperlink r:id="rId52" w:history="1">
        <w:r w:rsidRPr="002059A8">
          <w:rPr>
            <w:rFonts w:ascii="Times New Roman" w:eastAsia="Times New Roman" w:hAnsi="Times New Roman" w:cs="Times New Roman"/>
            <w:color w:val="0000FF"/>
            <w:sz w:val="24"/>
            <w:szCs w:val="24"/>
            <w:u w:val="single"/>
            <w:lang/>
          </w:rPr>
          <w:t>Allan M. Collins</w:t>
        </w:r>
      </w:hyperlink>
      <w:r w:rsidRPr="002059A8">
        <w:rPr>
          <w:rFonts w:ascii="Times New Roman" w:eastAsia="Times New Roman" w:hAnsi="Times New Roman" w:cs="Times New Roman"/>
          <w:sz w:val="24"/>
          <w:szCs w:val="24"/>
          <w:lang/>
        </w:rPr>
        <w:t xml:space="preserve"> and </w:t>
      </w:r>
      <w:hyperlink r:id="rId53" w:tooltip="M. Ross Quillian (page does not exist)" w:history="1">
        <w:r w:rsidRPr="002059A8">
          <w:rPr>
            <w:rFonts w:ascii="Times New Roman" w:eastAsia="Times New Roman" w:hAnsi="Times New Roman" w:cs="Times New Roman"/>
            <w:color w:val="BA0000"/>
            <w:sz w:val="24"/>
            <w:szCs w:val="24"/>
            <w:u w:val="single"/>
            <w:lang/>
          </w:rPr>
          <w:t>M. Ross Quillian</w:t>
        </w:r>
      </w:hyperlink>
      <w:r w:rsidRPr="002059A8">
        <w:rPr>
          <w:rFonts w:ascii="Times New Roman" w:eastAsia="Times New Roman" w:hAnsi="Times New Roman" w:cs="Times New Roman"/>
          <w:sz w:val="24"/>
          <w:szCs w:val="24"/>
          <w:lang/>
        </w:rPr>
        <w:t xml:space="preserve"> during the early 1960s.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hyperlink r:id="rId54" w:tooltip="United Kingdom" w:history="1">
        <w:r w:rsidRPr="002059A8">
          <w:rPr>
            <w:rFonts w:ascii="Times New Roman" w:eastAsia="Times New Roman" w:hAnsi="Times New Roman" w:cs="Times New Roman"/>
            <w:color w:val="0000FF"/>
            <w:sz w:val="24"/>
            <w:szCs w:val="24"/>
            <w:u w:val="single"/>
            <w:lang/>
          </w:rPr>
          <w:t>British</w:t>
        </w:r>
      </w:hyperlink>
      <w:r w:rsidRPr="002059A8">
        <w:rPr>
          <w:rFonts w:ascii="Times New Roman" w:eastAsia="Times New Roman" w:hAnsi="Times New Roman" w:cs="Times New Roman"/>
          <w:sz w:val="24"/>
          <w:szCs w:val="24"/>
          <w:lang/>
        </w:rPr>
        <w:t xml:space="preserve"> </w:t>
      </w:r>
      <w:hyperlink r:id="rId55" w:history="1">
        <w:r w:rsidRPr="002059A8">
          <w:rPr>
            <w:rFonts w:ascii="Times New Roman" w:eastAsia="Times New Roman" w:hAnsi="Times New Roman" w:cs="Times New Roman"/>
            <w:color w:val="0000FF"/>
            <w:sz w:val="24"/>
            <w:szCs w:val="24"/>
            <w:u w:val="single"/>
            <w:lang/>
          </w:rPr>
          <w:t>popular psychology</w:t>
        </w:r>
      </w:hyperlink>
      <w:r w:rsidRPr="002059A8">
        <w:rPr>
          <w:rFonts w:ascii="Times New Roman" w:eastAsia="Times New Roman" w:hAnsi="Times New Roman" w:cs="Times New Roman"/>
          <w:sz w:val="24"/>
          <w:szCs w:val="24"/>
          <w:lang/>
        </w:rPr>
        <w:t xml:space="preserve"> author </w:t>
      </w:r>
      <w:hyperlink r:id="rId56" w:history="1">
        <w:r w:rsidRPr="002059A8">
          <w:rPr>
            <w:rFonts w:ascii="Times New Roman" w:eastAsia="Times New Roman" w:hAnsi="Times New Roman" w:cs="Times New Roman"/>
            <w:color w:val="0000FF"/>
            <w:sz w:val="24"/>
            <w:szCs w:val="24"/>
            <w:u w:val="single"/>
            <w:lang/>
          </w:rPr>
          <w:t>Tony Buzan</w:t>
        </w:r>
      </w:hyperlink>
      <w:r w:rsidRPr="002059A8">
        <w:rPr>
          <w:rFonts w:ascii="Times New Roman" w:eastAsia="Times New Roman" w:hAnsi="Times New Roman" w:cs="Times New Roman"/>
          <w:sz w:val="24"/>
          <w:szCs w:val="24"/>
          <w:lang/>
        </w:rPr>
        <w:t xml:space="preserve"> claims to have invented modern mind mapping.</w:t>
      </w:r>
      <w:hyperlink r:id="rId57" w:anchor="cite_note-0" w:history="1">
        <w:r w:rsidRPr="002059A8">
          <w:rPr>
            <w:rFonts w:ascii="Times New Roman" w:eastAsia="Times New Roman" w:hAnsi="Times New Roman" w:cs="Times New Roman"/>
            <w:color w:val="0000FF"/>
            <w:sz w:val="24"/>
            <w:szCs w:val="24"/>
            <w:u w:val="single"/>
            <w:vertAlign w:val="superscript"/>
            <w:lang/>
          </w:rPr>
          <w:t>[1]</w:t>
        </w:r>
      </w:hyperlink>
      <w:r w:rsidRPr="002059A8">
        <w:rPr>
          <w:rFonts w:ascii="Times New Roman" w:eastAsia="Times New Roman" w:hAnsi="Times New Roman" w:cs="Times New Roman"/>
          <w:sz w:val="24"/>
          <w:szCs w:val="24"/>
          <w:lang/>
        </w:rPr>
        <w:t xml:space="preserve"> He claimed the idea was inspired by </w:t>
      </w:r>
      <w:hyperlink r:id="rId58" w:history="1">
        <w:r w:rsidRPr="002059A8">
          <w:rPr>
            <w:rFonts w:ascii="Times New Roman" w:eastAsia="Times New Roman" w:hAnsi="Times New Roman" w:cs="Times New Roman"/>
            <w:color w:val="0000FF"/>
            <w:sz w:val="24"/>
            <w:szCs w:val="24"/>
            <w:u w:val="single"/>
            <w:lang/>
          </w:rPr>
          <w:t>Alfred Korzybski</w:t>
        </w:r>
      </w:hyperlink>
      <w:r w:rsidRPr="002059A8">
        <w:rPr>
          <w:rFonts w:ascii="Times New Roman" w:eastAsia="Times New Roman" w:hAnsi="Times New Roman" w:cs="Times New Roman"/>
          <w:sz w:val="24"/>
          <w:szCs w:val="24"/>
          <w:lang/>
        </w:rPr>
        <w:t xml:space="preserve">'s </w:t>
      </w:r>
      <w:hyperlink r:id="rId59" w:history="1">
        <w:r w:rsidRPr="002059A8">
          <w:rPr>
            <w:rFonts w:ascii="Times New Roman" w:eastAsia="Times New Roman" w:hAnsi="Times New Roman" w:cs="Times New Roman"/>
            <w:color w:val="0000FF"/>
            <w:sz w:val="24"/>
            <w:szCs w:val="24"/>
            <w:u w:val="single"/>
            <w:lang/>
          </w:rPr>
          <w:t>general semantics</w:t>
        </w:r>
      </w:hyperlink>
      <w:r w:rsidRPr="002059A8">
        <w:rPr>
          <w:rFonts w:ascii="Times New Roman" w:eastAsia="Times New Roman" w:hAnsi="Times New Roman" w:cs="Times New Roman"/>
          <w:sz w:val="24"/>
          <w:szCs w:val="24"/>
          <w:lang/>
        </w:rPr>
        <w:t xml:space="preserve"> as popularized in science fiction novels, such as those of </w:t>
      </w:r>
      <w:hyperlink r:id="rId60" w:history="1">
        <w:r w:rsidRPr="002059A8">
          <w:rPr>
            <w:rFonts w:ascii="Times New Roman" w:eastAsia="Times New Roman" w:hAnsi="Times New Roman" w:cs="Times New Roman"/>
            <w:color w:val="0000FF"/>
            <w:sz w:val="24"/>
            <w:szCs w:val="24"/>
            <w:u w:val="single"/>
            <w:lang/>
          </w:rPr>
          <w:t>Robert A. Heinlein</w:t>
        </w:r>
      </w:hyperlink>
      <w:r w:rsidRPr="002059A8">
        <w:rPr>
          <w:rFonts w:ascii="Times New Roman" w:eastAsia="Times New Roman" w:hAnsi="Times New Roman" w:cs="Times New Roman"/>
          <w:sz w:val="24"/>
          <w:szCs w:val="24"/>
          <w:lang/>
        </w:rPr>
        <w:t xml:space="preserve"> and </w:t>
      </w:r>
      <w:hyperlink r:id="rId61" w:tooltip="A.E. van Vogt" w:history="1">
        <w:r w:rsidRPr="002059A8">
          <w:rPr>
            <w:rFonts w:ascii="Times New Roman" w:eastAsia="Times New Roman" w:hAnsi="Times New Roman" w:cs="Times New Roman"/>
            <w:color w:val="0000FF"/>
            <w:sz w:val="24"/>
            <w:szCs w:val="24"/>
            <w:u w:val="single"/>
            <w:lang/>
          </w:rPr>
          <w:t>A.E. van Vogt</w:t>
        </w:r>
      </w:hyperlink>
      <w:r w:rsidRPr="002059A8">
        <w:rPr>
          <w:rFonts w:ascii="Times New Roman" w:eastAsia="Times New Roman" w:hAnsi="Times New Roman" w:cs="Times New Roman"/>
          <w:sz w:val="24"/>
          <w:szCs w:val="24"/>
          <w:lang/>
        </w:rPr>
        <w:t xml:space="preserve">. Buzan argues that while "traditional" outlines force readers to scan left to right and top to bottom, readers actually tend to scan the entire page in a non-linear fashion. Buzan also uses popular assumptions about the </w:t>
      </w:r>
      <w:hyperlink r:id="rId62" w:tooltip="Cerebral hemispheres" w:history="1">
        <w:r w:rsidRPr="002059A8">
          <w:rPr>
            <w:rFonts w:ascii="Times New Roman" w:eastAsia="Times New Roman" w:hAnsi="Times New Roman" w:cs="Times New Roman"/>
            <w:color w:val="0000FF"/>
            <w:sz w:val="24"/>
            <w:szCs w:val="24"/>
            <w:u w:val="single"/>
            <w:lang/>
          </w:rPr>
          <w:t>cerebral hemispheres</w:t>
        </w:r>
      </w:hyperlink>
      <w:r w:rsidRPr="002059A8">
        <w:rPr>
          <w:rFonts w:ascii="Times New Roman" w:eastAsia="Times New Roman" w:hAnsi="Times New Roman" w:cs="Times New Roman"/>
          <w:sz w:val="24"/>
          <w:szCs w:val="24"/>
          <w:lang/>
        </w:rPr>
        <w:t xml:space="preserve"> in order to promote the exclusive use of mind mapping over other forms of note making.</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The mind map continues to be used in various forms, and for various applications including learning and education (where it is often taught as "webs", "mind webs", or "webbing"), planning, and in engineering diagramming.</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lastRenderedPageBreak/>
        <w:t xml:space="preserve">When compared with the </w:t>
      </w:r>
      <w:hyperlink r:id="rId63" w:history="1">
        <w:r w:rsidRPr="002059A8">
          <w:rPr>
            <w:rFonts w:ascii="Times New Roman" w:eastAsia="Times New Roman" w:hAnsi="Times New Roman" w:cs="Times New Roman"/>
            <w:color w:val="0000FF"/>
            <w:sz w:val="24"/>
            <w:szCs w:val="24"/>
            <w:u w:val="single"/>
            <w:lang/>
          </w:rPr>
          <w:t>concept map</w:t>
        </w:r>
      </w:hyperlink>
      <w:r w:rsidRPr="002059A8">
        <w:rPr>
          <w:rFonts w:ascii="Times New Roman" w:eastAsia="Times New Roman" w:hAnsi="Times New Roman" w:cs="Times New Roman"/>
          <w:sz w:val="24"/>
          <w:szCs w:val="24"/>
          <w:lang/>
        </w:rPr>
        <w:t xml:space="preserve"> (which was developed by learning experts in the 1970s) the structure of a mind map is a similar radial, but is simplified by having one central key word.</w:t>
      </w:r>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64" w:tooltip="Edit section: Uses"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Uses</w:t>
      </w:r>
    </w:p>
    <w:p w:rsidR="002059A8" w:rsidRPr="002059A8" w:rsidRDefault="002059A8" w:rsidP="002059A8">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2895600"/>
            <wp:effectExtent l="19050" t="0" r="0" b="0"/>
            <wp:docPr id="3" name="Picture 3" descr="http://upload.wikimedia.org/wikipedia/commons/thumb/4/42/Mindmap.gif/220px-Mindmap.gif">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4/42/Mindmap.gif/220px-Mindmap.gif">
                      <a:hlinkClick r:id="rId65"/>
                    </pic:cNvPr>
                    <pic:cNvPicPr>
                      <a:picLocks noChangeAspect="1" noChangeArrowheads="1"/>
                    </pic:cNvPicPr>
                  </pic:nvPicPr>
                  <pic:blipFill>
                    <a:blip r:embed="rId66" cstate="print"/>
                    <a:srcRect/>
                    <a:stretch>
                      <a:fillRect/>
                    </a:stretch>
                  </pic:blipFill>
                  <pic:spPr bwMode="auto">
                    <a:xfrm>
                      <a:off x="0" y="0"/>
                      <a:ext cx="2095500" cy="2895600"/>
                    </a:xfrm>
                    <a:prstGeom prst="rect">
                      <a:avLst/>
                    </a:prstGeom>
                    <a:noFill/>
                    <a:ln w="9525">
                      <a:noFill/>
                      <a:miter lim="800000"/>
                      <a:headEnd/>
                      <a:tailEnd/>
                    </a:ln>
                  </pic:spPr>
                </pic:pic>
              </a:graphicData>
            </a:graphic>
          </wp:inline>
        </w:drawing>
      </w:r>
    </w:p>
    <w:p w:rsidR="002059A8" w:rsidRPr="002059A8" w:rsidRDefault="002059A8" w:rsidP="002059A8">
      <w:pPr>
        <w:spacing w:after="0"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Rough mindmap notes taken during a course session</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A mind map is often created around a single word or text, placed in the center, to which associated ideas, words and concepts are added.</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Mind maps have many applications in personal, family, </w:t>
      </w:r>
      <w:hyperlink r:id="rId67" w:tooltip="Education" w:history="1">
        <w:r w:rsidRPr="002059A8">
          <w:rPr>
            <w:rFonts w:ascii="Times New Roman" w:eastAsia="Times New Roman" w:hAnsi="Times New Roman" w:cs="Times New Roman"/>
            <w:color w:val="0000FF"/>
            <w:sz w:val="24"/>
            <w:szCs w:val="24"/>
            <w:u w:val="single"/>
            <w:lang/>
          </w:rPr>
          <w:t>educational</w:t>
        </w:r>
      </w:hyperlink>
      <w:r w:rsidRPr="002059A8">
        <w:rPr>
          <w:rFonts w:ascii="Times New Roman" w:eastAsia="Times New Roman" w:hAnsi="Times New Roman" w:cs="Times New Roman"/>
          <w:sz w:val="24"/>
          <w:szCs w:val="24"/>
          <w:lang/>
        </w:rPr>
        <w:t xml:space="preserve">, and </w:t>
      </w:r>
      <w:hyperlink r:id="rId68" w:history="1">
        <w:r w:rsidRPr="002059A8">
          <w:rPr>
            <w:rFonts w:ascii="Times New Roman" w:eastAsia="Times New Roman" w:hAnsi="Times New Roman" w:cs="Times New Roman"/>
            <w:color w:val="0000FF"/>
            <w:sz w:val="24"/>
            <w:szCs w:val="24"/>
            <w:u w:val="single"/>
            <w:lang/>
          </w:rPr>
          <w:t>business</w:t>
        </w:r>
      </w:hyperlink>
      <w:r w:rsidRPr="002059A8">
        <w:rPr>
          <w:rFonts w:ascii="Times New Roman" w:eastAsia="Times New Roman" w:hAnsi="Times New Roman" w:cs="Times New Roman"/>
          <w:sz w:val="24"/>
          <w:szCs w:val="24"/>
          <w:lang/>
        </w:rPr>
        <w:t xml:space="preserve"> situations, including </w:t>
      </w:r>
      <w:hyperlink r:id="rId69" w:history="1">
        <w:r w:rsidRPr="002059A8">
          <w:rPr>
            <w:rFonts w:ascii="Times New Roman" w:eastAsia="Times New Roman" w:hAnsi="Times New Roman" w:cs="Times New Roman"/>
            <w:color w:val="0000FF"/>
            <w:sz w:val="24"/>
            <w:szCs w:val="24"/>
            <w:u w:val="single"/>
            <w:lang/>
          </w:rPr>
          <w:t>notetaking</w:t>
        </w:r>
      </w:hyperlink>
      <w:r w:rsidRPr="002059A8">
        <w:rPr>
          <w:rFonts w:ascii="Times New Roman" w:eastAsia="Times New Roman" w:hAnsi="Times New Roman" w:cs="Times New Roman"/>
          <w:sz w:val="24"/>
          <w:szCs w:val="24"/>
          <w:lang/>
        </w:rPr>
        <w:t xml:space="preserve">, brainstorming (wherein ideas are inserted into the map radially around the center node, without the implicit prioritization that comes from hierarchy or sequential arrangements, and wherein grouping and organizing is reserved for later stages), summarizing, as a </w:t>
      </w:r>
      <w:hyperlink r:id="rId70" w:tooltip="Mnemonic technique" w:history="1">
        <w:r w:rsidRPr="002059A8">
          <w:rPr>
            <w:rFonts w:ascii="Times New Roman" w:eastAsia="Times New Roman" w:hAnsi="Times New Roman" w:cs="Times New Roman"/>
            <w:color w:val="0000FF"/>
            <w:sz w:val="24"/>
            <w:szCs w:val="24"/>
            <w:u w:val="single"/>
            <w:lang/>
          </w:rPr>
          <w:t>mnemonic technique</w:t>
        </w:r>
      </w:hyperlink>
      <w:r w:rsidRPr="002059A8">
        <w:rPr>
          <w:rFonts w:ascii="Times New Roman" w:eastAsia="Times New Roman" w:hAnsi="Times New Roman" w:cs="Times New Roman"/>
          <w:sz w:val="24"/>
          <w:szCs w:val="24"/>
          <w:lang/>
        </w:rPr>
        <w:t>, or to sort out a complicated idea. Mind maps are also promoted as a way to collaborate in color pen creativity sessions.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Mind maps can be used for:</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problem solving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outline/framework design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anonymous collaboration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marriage of words and visuals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individual expression of creativity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condensing material into a concise and memorable format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team building or synergy creating activity </w:t>
      </w:r>
    </w:p>
    <w:p w:rsidR="002059A8" w:rsidRPr="002059A8" w:rsidRDefault="002059A8" w:rsidP="002059A8">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enhancing work morale </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lastRenderedPageBreak/>
        <w:t xml:space="preserve">Despite these direct use cases, data retrieved from mind maps can be used to enhance several other applications, for instance </w:t>
      </w:r>
      <w:hyperlink r:id="rId71" w:tooltip="Expert system" w:history="1">
        <w:r w:rsidRPr="002059A8">
          <w:rPr>
            <w:rFonts w:ascii="Times New Roman" w:eastAsia="Times New Roman" w:hAnsi="Times New Roman" w:cs="Times New Roman"/>
            <w:color w:val="0000FF"/>
            <w:sz w:val="24"/>
            <w:szCs w:val="24"/>
            <w:u w:val="single"/>
            <w:lang/>
          </w:rPr>
          <w:t>expert search systems</w:t>
        </w:r>
      </w:hyperlink>
      <w:r w:rsidRPr="002059A8">
        <w:rPr>
          <w:rFonts w:ascii="Times New Roman" w:eastAsia="Times New Roman" w:hAnsi="Times New Roman" w:cs="Times New Roman"/>
          <w:sz w:val="24"/>
          <w:szCs w:val="24"/>
          <w:lang/>
        </w:rPr>
        <w:t xml:space="preserve">, </w:t>
      </w:r>
      <w:hyperlink r:id="rId72" w:tooltip="Search engine" w:history="1">
        <w:r w:rsidRPr="002059A8">
          <w:rPr>
            <w:rFonts w:ascii="Times New Roman" w:eastAsia="Times New Roman" w:hAnsi="Times New Roman" w:cs="Times New Roman"/>
            <w:color w:val="0000FF"/>
            <w:sz w:val="24"/>
            <w:szCs w:val="24"/>
            <w:u w:val="single"/>
            <w:lang/>
          </w:rPr>
          <w:t>search engines</w:t>
        </w:r>
      </w:hyperlink>
      <w:r w:rsidRPr="002059A8">
        <w:rPr>
          <w:rFonts w:ascii="Times New Roman" w:eastAsia="Times New Roman" w:hAnsi="Times New Roman" w:cs="Times New Roman"/>
          <w:sz w:val="24"/>
          <w:szCs w:val="24"/>
          <w:lang/>
        </w:rPr>
        <w:t xml:space="preserve"> and search and tag query recommender</w:t>
      </w:r>
      <w:hyperlink r:id="rId73" w:anchor="cite_note-Beel2009-1" w:history="1">
        <w:r w:rsidRPr="002059A8">
          <w:rPr>
            <w:rFonts w:ascii="Times New Roman" w:eastAsia="Times New Roman" w:hAnsi="Times New Roman" w:cs="Times New Roman"/>
            <w:color w:val="0000FF"/>
            <w:sz w:val="24"/>
            <w:szCs w:val="24"/>
            <w:u w:val="single"/>
            <w:vertAlign w:val="superscript"/>
            <w:lang/>
          </w:rPr>
          <w:t>[2]</w:t>
        </w:r>
      </w:hyperlink>
      <w:r w:rsidRPr="002059A8">
        <w:rPr>
          <w:rFonts w:ascii="Times New Roman" w:eastAsia="Times New Roman" w:hAnsi="Times New Roman" w:cs="Times New Roman"/>
          <w:sz w:val="24"/>
          <w:szCs w:val="24"/>
          <w:lang/>
        </w:rPr>
        <w:t xml:space="preserve">. To do so, mind maps can be analysed with classic methods of </w:t>
      </w:r>
      <w:hyperlink r:id="rId74" w:history="1">
        <w:r w:rsidRPr="002059A8">
          <w:rPr>
            <w:rFonts w:ascii="Times New Roman" w:eastAsia="Times New Roman" w:hAnsi="Times New Roman" w:cs="Times New Roman"/>
            <w:color w:val="0000FF"/>
            <w:sz w:val="24"/>
            <w:szCs w:val="24"/>
            <w:u w:val="single"/>
            <w:lang/>
          </w:rPr>
          <w:t>information retrieval</w:t>
        </w:r>
      </w:hyperlink>
      <w:r w:rsidRPr="002059A8">
        <w:rPr>
          <w:rFonts w:ascii="Times New Roman" w:eastAsia="Times New Roman" w:hAnsi="Times New Roman" w:cs="Times New Roman"/>
          <w:sz w:val="24"/>
          <w:szCs w:val="24"/>
          <w:lang/>
        </w:rPr>
        <w:t xml:space="preserve"> to classify a mind map's author or documents that are linked from within the mind map</w:t>
      </w:r>
      <w:hyperlink r:id="rId75" w:anchor="cite_note-Beel2009-1" w:history="1">
        <w:r w:rsidRPr="002059A8">
          <w:rPr>
            <w:rFonts w:ascii="Times New Roman" w:eastAsia="Times New Roman" w:hAnsi="Times New Roman" w:cs="Times New Roman"/>
            <w:color w:val="0000FF"/>
            <w:sz w:val="24"/>
            <w:szCs w:val="24"/>
            <w:u w:val="single"/>
            <w:vertAlign w:val="superscript"/>
            <w:lang/>
          </w:rPr>
          <w:t>[2]</w:t>
        </w:r>
      </w:hyperlink>
      <w:r w:rsidRPr="002059A8">
        <w:rPr>
          <w:rFonts w:ascii="Times New Roman" w:eastAsia="Times New Roman" w:hAnsi="Times New Roman" w:cs="Times New Roman"/>
          <w:sz w:val="24"/>
          <w:szCs w:val="24"/>
          <w:lang/>
        </w:rPr>
        <w:t>.</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Mindmaps can be drawn by hand, either as "rough notes" during a lecture or meeting, for example, quality. An example of a rough mind map is illustrated. There are also a number of </w:t>
      </w:r>
      <w:hyperlink r:id="rId76" w:tooltip="List of mind mapping software" w:history="1">
        <w:r w:rsidRPr="002059A8">
          <w:rPr>
            <w:rFonts w:ascii="Times New Roman" w:eastAsia="Times New Roman" w:hAnsi="Times New Roman" w:cs="Times New Roman"/>
            <w:color w:val="0000FF"/>
            <w:sz w:val="24"/>
            <w:szCs w:val="24"/>
            <w:u w:val="single"/>
            <w:lang/>
          </w:rPr>
          <w:t>software packages</w:t>
        </w:r>
      </w:hyperlink>
      <w:r w:rsidRPr="002059A8">
        <w:rPr>
          <w:rFonts w:ascii="Times New Roman" w:eastAsia="Times New Roman" w:hAnsi="Times New Roman" w:cs="Times New Roman"/>
          <w:sz w:val="24"/>
          <w:szCs w:val="24"/>
          <w:lang/>
        </w:rPr>
        <w:t xml:space="preserve"> available for producing mind maps.</w:t>
      </w:r>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77" w:tooltip="Edit section: Effectiveness in learning"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Effectiveness in learning</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Buzan</w:t>
      </w:r>
      <w:hyperlink r:id="rId78" w:anchor="cite_note-buzan-2" w:history="1">
        <w:r w:rsidRPr="002059A8">
          <w:rPr>
            <w:rFonts w:ascii="Times New Roman" w:eastAsia="Times New Roman" w:hAnsi="Times New Roman" w:cs="Times New Roman"/>
            <w:color w:val="0000FF"/>
            <w:sz w:val="24"/>
            <w:szCs w:val="24"/>
            <w:u w:val="single"/>
            <w:vertAlign w:val="superscript"/>
            <w:lang/>
          </w:rPr>
          <w:t>[3]</w:t>
        </w:r>
      </w:hyperlink>
      <w:r w:rsidRPr="002059A8">
        <w:rPr>
          <w:rFonts w:ascii="Times New Roman" w:eastAsia="Times New Roman" w:hAnsi="Times New Roman" w:cs="Times New Roman"/>
          <w:sz w:val="24"/>
          <w:szCs w:val="24"/>
          <w:lang/>
        </w:rPr>
        <w:t xml:space="preserve"> claims that the mind map is a vastly superior note taking method because it does not lead to a "semi-hypnotic trance" state induced by other note forms. Buzan also argues that the mind map uses the full range of left and right human cortical skills, balances the </w:t>
      </w:r>
      <w:hyperlink r:id="rId79" w:tooltip="Human brain" w:history="1">
        <w:r w:rsidRPr="002059A8">
          <w:rPr>
            <w:rFonts w:ascii="Times New Roman" w:eastAsia="Times New Roman" w:hAnsi="Times New Roman" w:cs="Times New Roman"/>
            <w:color w:val="0000FF"/>
            <w:sz w:val="24"/>
            <w:szCs w:val="24"/>
            <w:u w:val="single"/>
            <w:lang/>
          </w:rPr>
          <w:t>brain</w:t>
        </w:r>
      </w:hyperlink>
      <w:r w:rsidRPr="002059A8">
        <w:rPr>
          <w:rFonts w:ascii="Times New Roman" w:eastAsia="Times New Roman" w:hAnsi="Times New Roman" w:cs="Times New Roman"/>
          <w:sz w:val="24"/>
          <w:szCs w:val="24"/>
          <w:lang/>
        </w:rPr>
        <w:t xml:space="preserve">, taps into the alleged "99% of your unused mental potential", as well as </w:t>
      </w:r>
      <w:hyperlink r:id="rId80" w:tooltip="Intuition (knowledge)" w:history="1">
        <w:r w:rsidRPr="002059A8">
          <w:rPr>
            <w:rFonts w:ascii="Times New Roman" w:eastAsia="Times New Roman" w:hAnsi="Times New Roman" w:cs="Times New Roman"/>
            <w:color w:val="0000FF"/>
            <w:sz w:val="24"/>
            <w:szCs w:val="24"/>
            <w:u w:val="single"/>
            <w:lang/>
          </w:rPr>
          <w:t>intuition</w:t>
        </w:r>
      </w:hyperlink>
      <w:r w:rsidRPr="002059A8">
        <w:rPr>
          <w:rFonts w:ascii="Times New Roman" w:eastAsia="Times New Roman" w:hAnsi="Times New Roman" w:cs="Times New Roman"/>
          <w:sz w:val="24"/>
          <w:szCs w:val="24"/>
          <w:lang/>
        </w:rPr>
        <w:t xml:space="preserve"> (which he calls "superlogic"). However, scholarly research suggests that such claims may actually be </w:t>
      </w:r>
      <w:hyperlink r:id="rId81" w:history="1">
        <w:r w:rsidRPr="002059A8">
          <w:rPr>
            <w:rFonts w:ascii="Times New Roman" w:eastAsia="Times New Roman" w:hAnsi="Times New Roman" w:cs="Times New Roman"/>
            <w:color w:val="0000FF"/>
            <w:sz w:val="24"/>
            <w:szCs w:val="24"/>
            <w:u w:val="single"/>
            <w:lang/>
          </w:rPr>
          <w:t>marketing</w:t>
        </w:r>
      </w:hyperlink>
      <w:r w:rsidRPr="002059A8">
        <w:rPr>
          <w:rFonts w:ascii="Times New Roman" w:eastAsia="Times New Roman" w:hAnsi="Times New Roman" w:cs="Times New Roman"/>
          <w:sz w:val="24"/>
          <w:szCs w:val="24"/>
          <w:lang/>
        </w:rPr>
        <w:t xml:space="preserve"> </w:t>
      </w:r>
      <w:hyperlink r:id="rId82" w:tooltip="Promotion (marketing)" w:history="1">
        <w:r w:rsidRPr="002059A8">
          <w:rPr>
            <w:rFonts w:ascii="Times New Roman" w:eastAsia="Times New Roman" w:hAnsi="Times New Roman" w:cs="Times New Roman"/>
            <w:color w:val="0000FF"/>
            <w:sz w:val="24"/>
            <w:szCs w:val="24"/>
            <w:u w:val="single"/>
            <w:lang/>
          </w:rPr>
          <w:t>hype</w:t>
        </w:r>
      </w:hyperlink>
      <w:r w:rsidRPr="002059A8">
        <w:rPr>
          <w:rFonts w:ascii="Times New Roman" w:eastAsia="Times New Roman" w:hAnsi="Times New Roman" w:cs="Times New Roman"/>
          <w:sz w:val="24"/>
          <w:szCs w:val="24"/>
          <w:lang/>
        </w:rPr>
        <w:t xml:space="preserve"> based on the </w:t>
      </w:r>
      <w:hyperlink r:id="rId83" w:history="1">
        <w:r w:rsidRPr="002059A8">
          <w:rPr>
            <w:rFonts w:ascii="Times New Roman" w:eastAsia="Times New Roman" w:hAnsi="Times New Roman" w:cs="Times New Roman"/>
            <w:color w:val="0000FF"/>
            <w:sz w:val="24"/>
            <w:szCs w:val="24"/>
            <w:u w:val="single"/>
            <w:lang/>
          </w:rPr>
          <w:t>10% of brain myth</w:t>
        </w:r>
      </w:hyperlink>
      <w:r w:rsidRPr="002059A8">
        <w:rPr>
          <w:rFonts w:ascii="Times New Roman" w:eastAsia="Times New Roman" w:hAnsi="Times New Roman" w:cs="Times New Roman"/>
          <w:sz w:val="24"/>
          <w:szCs w:val="24"/>
          <w:lang/>
        </w:rPr>
        <w:t xml:space="preserve"> and </w:t>
      </w:r>
      <w:hyperlink r:id="rId84" w:anchor="Exaggeration" w:tooltip="Lateralization of brain function" w:history="1">
        <w:r w:rsidRPr="002059A8">
          <w:rPr>
            <w:rFonts w:ascii="Times New Roman" w:eastAsia="Times New Roman" w:hAnsi="Times New Roman" w:cs="Times New Roman"/>
            <w:color w:val="0000FF"/>
            <w:sz w:val="24"/>
            <w:szCs w:val="24"/>
            <w:u w:val="single"/>
            <w:lang/>
          </w:rPr>
          <w:t>exaggeration of the importance of lateralization of brain function</w:t>
        </w:r>
      </w:hyperlink>
      <w:r w:rsidRPr="002059A8">
        <w:rPr>
          <w:rFonts w:ascii="Times New Roman" w:eastAsia="Times New Roman" w:hAnsi="Times New Roman" w:cs="Times New Roman"/>
          <w:sz w:val="24"/>
          <w:szCs w:val="24"/>
          <w:lang/>
        </w:rPr>
        <w:t>. Critics argue that hemispheric specialization theory has been identified as pseudoscientific when applied to mind mapping.</w:t>
      </w:r>
      <w:hyperlink r:id="rId85" w:anchor="cite_note-3" w:history="1">
        <w:r w:rsidRPr="002059A8">
          <w:rPr>
            <w:rFonts w:ascii="Times New Roman" w:eastAsia="Times New Roman" w:hAnsi="Times New Roman" w:cs="Times New Roman"/>
            <w:color w:val="0000FF"/>
            <w:sz w:val="24"/>
            <w:szCs w:val="24"/>
            <w:u w:val="single"/>
            <w:vertAlign w:val="superscript"/>
            <w:lang/>
          </w:rPr>
          <w:t>[4]</w:t>
        </w:r>
      </w:hyperlink>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Farrand, Hussain, and Hennessy (2002) found that </w:t>
      </w:r>
      <w:hyperlink r:id="rId86" w:tooltip="Spider diagram" w:history="1">
        <w:r w:rsidRPr="002059A8">
          <w:rPr>
            <w:rFonts w:ascii="Times New Roman" w:eastAsia="Times New Roman" w:hAnsi="Times New Roman" w:cs="Times New Roman"/>
            <w:color w:val="0000FF"/>
            <w:sz w:val="24"/>
            <w:szCs w:val="24"/>
            <w:u w:val="single"/>
            <w:lang/>
          </w:rPr>
          <w:t>spider diagrams</w:t>
        </w:r>
      </w:hyperlink>
      <w:r w:rsidRPr="002059A8">
        <w:rPr>
          <w:rFonts w:ascii="Times New Roman" w:eastAsia="Times New Roman" w:hAnsi="Times New Roman" w:cs="Times New Roman"/>
          <w:sz w:val="24"/>
          <w:szCs w:val="24"/>
          <w:lang/>
        </w:rPr>
        <w:t xml:space="preserve"> (similar to concept maps) had a limited but significant impact on memory recall in undergraduate students (a 10% increase over baseline for a 600-word text only) as compared to preferred study methods (a 6% increase over baseline). This improvement was only robust after a week for those in the diagram group and there was a significant decrease in motivation compared to the subjects' preferred methods of note taking. Farrand et al. suggested that learners preferred to use other methods because using a mind map was an unfamiliar technique, and its status as a "memory enhancing" technique engendered reluctance to apply it. Nevertheless the conclusion of the study was </w:t>
      </w:r>
      <w:r w:rsidRPr="002059A8">
        <w:rPr>
          <w:rFonts w:ascii="Times New Roman" w:eastAsia="Times New Roman" w:hAnsi="Times New Roman" w:cs="Times New Roman"/>
          <w:i/>
          <w:iCs/>
          <w:sz w:val="24"/>
          <w:szCs w:val="24"/>
          <w:lang/>
        </w:rPr>
        <w:t>"Mind maps provide an effective study technique when applied to written material. However before mind maps are generally adopted as a study technique, consideration has to be given towards ways of improving motivation amongst users."</w:t>
      </w:r>
      <w:hyperlink r:id="rId87" w:anchor="cite_note-Farrand2002-4" w:history="1">
        <w:r w:rsidRPr="002059A8">
          <w:rPr>
            <w:rFonts w:ascii="Times New Roman" w:eastAsia="Times New Roman" w:hAnsi="Times New Roman" w:cs="Times New Roman"/>
            <w:color w:val="0000FF"/>
            <w:sz w:val="24"/>
            <w:szCs w:val="24"/>
            <w:u w:val="single"/>
            <w:vertAlign w:val="superscript"/>
            <w:lang/>
          </w:rPr>
          <w:t>[5]</w:t>
        </w:r>
      </w:hyperlink>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Pressley, VanEtten, Yokoi, Freebern, and VanMeter (1998) found that learners tended to learn far better by focusing on the content of learning material rather than worrying over any one particular form of note taking.</w:t>
      </w:r>
      <w:hyperlink r:id="rId88" w:anchor="cite_note-5" w:history="1">
        <w:r w:rsidRPr="002059A8">
          <w:rPr>
            <w:rFonts w:ascii="Times New Roman" w:eastAsia="Times New Roman" w:hAnsi="Times New Roman" w:cs="Times New Roman"/>
            <w:color w:val="0000FF"/>
            <w:sz w:val="24"/>
            <w:szCs w:val="24"/>
            <w:u w:val="single"/>
            <w:vertAlign w:val="superscript"/>
            <w:lang/>
          </w:rPr>
          <w:t>[6]</w:t>
        </w:r>
      </w:hyperlink>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89" w:tooltip="Edit section: Tools"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Tools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hyperlink r:id="rId90" w:tooltip="List of mind mapping software" w:history="1">
        <w:r w:rsidRPr="002059A8">
          <w:rPr>
            <w:rFonts w:ascii="Times New Roman" w:eastAsia="Times New Roman" w:hAnsi="Times New Roman" w:cs="Times New Roman"/>
            <w:color w:val="0000FF"/>
            <w:sz w:val="24"/>
            <w:szCs w:val="24"/>
            <w:u w:val="single"/>
            <w:lang/>
          </w:rPr>
          <w:t>Mind mapping software</w:t>
        </w:r>
      </w:hyperlink>
      <w:r w:rsidRPr="002059A8">
        <w:rPr>
          <w:rFonts w:ascii="Times New Roman" w:eastAsia="Times New Roman" w:hAnsi="Times New Roman" w:cs="Times New Roman"/>
          <w:sz w:val="24"/>
          <w:szCs w:val="24"/>
          <w:lang/>
        </w:rPr>
        <w:t xml:space="preserve"> can be used effectively to organize large amounts of information, combining </w:t>
      </w:r>
      <w:hyperlink r:id="rId91" w:tooltip="Spatial" w:history="1">
        <w:r w:rsidRPr="002059A8">
          <w:rPr>
            <w:rFonts w:ascii="Times New Roman" w:eastAsia="Times New Roman" w:hAnsi="Times New Roman" w:cs="Times New Roman"/>
            <w:color w:val="0000FF"/>
            <w:sz w:val="24"/>
            <w:szCs w:val="24"/>
            <w:u w:val="single"/>
            <w:lang/>
          </w:rPr>
          <w:t>spatial</w:t>
        </w:r>
      </w:hyperlink>
      <w:r w:rsidRPr="002059A8">
        <w:rPr>
          <w:rFonts w:ascii="Times New Roman" w:eastAsia="Times New Roman" w:hAnsi="Times New Roman" w:cs="Times New Roman"/>
          <w:sz w:val="24"/>
          <w:szCs w:val="24"/>
          <w:lang/>
        </w:rPr>
        <w:t xml:space="preserve"> organization, dynamic hierarchical structuring and node folding. Software packages can extend the concept of mind mapping by allowing individuals to map more than thoughts and ideas with information on their computers and the internet, like spreadsheets, documents, internet sites and images.</w:t>
      </w:r>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lastRenderedPageBreak/>
        <w:t>[</w:t>
      </w:r>
      <w:hyperlink r:id="rId92" w:tooltip="Edit section: Trademarks"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Trademarks</w:t>
      </w:r>
    </w:p>
    <w:p w:rsidR="002059A8" w:rsidRPr="002059A8" w:rsidRDefault="002059A8" w:rsidP="002059A8">
      <w:pPr>
        <w:spacing w:before="100" w:beforeAutospacing="1" w:after="100" w:afterAutospacing="1" w:line="240" w:lineRule="auto"/>
        <w:rPr>
          <w:rFonts w:ascii="Times New Roman" w:eastAsia="Times New Roman" w:hAnsi="Times New Roman" w:cs="Times New Roman"/>
          <w:sz w:val="24"/>
          <w:szCs w:val="24"/>
          <w:lang/>
        </w:rPr>
      </w:pPr>
      <w:r w:rsidRPr="002059A8">
        <w:rPr>
          <w:rFonts w:ascii="Times New Roman" w:eastAsia="Times New Roman" w:hAnsi="Times New Roman" w:cs="Times New Roman"/>
          <w:sz w:val="24"/>
          <w:szCs w:val="24"/>
          <w:lang/>
        </w:rPr>
        <w:t xml:space="preserve">Psychologist </w:t>
      </w:r>
      <w:hyperlink r:id="rId93" w:tooltip="Edward C. Tolman" w:history="1">
        <w:r w:rsidRPr="002059A8">
          <w:rPr>
            <w:rFonts w:ascii="Times New Roman" w:eastAsia="Times New Roman" w:hAnsi="Times New Roman" w:cs="Times New Roman"/>
            <w:color w:val="0000FF"/>
            <w:sz w:val="24"/>
            <w:szCs w:val="24"/>
            <w:u w:val="single"/>
            <w:lang/>
          </w:rPr>
          <w:t>Edward Tolman</w:t>
        </w:r>
      </w:hyperlink>
      <w:r w:rsidRPr="002059A8">
        <w:rPr>
          <w:rFonts w:ascii="Times New Roman" w:eastAsia="Times New Roman" w:hAnsi="Times New Roman" w:cs="Times New Roman"/>
          <w:sz w:val="24"/>
          <w:szCs w:val="24"/>
          <w:lang/>
        </w:rPr>
        <w:t xml:space="preserve"> is credited with the creation of cognitive mapping.</w:t>
      </w:r>
      <w:hyperlink r:id="rId94" w:anchor="cite_note-pmid18870876-6" w:history="1">
        <w:r w:rsidRPr="002059A8">
          <w:rPr>
            <w:rFonts w:ascii="Times New Roman" w:eastAsia="Times New Roman" w:hAnsi="Times New Roman" w:cs="Times New Roman"/>
            <w:color w:val="0000FF"/>
            <w:sz w:val="24"/>
            <w:szCs w:val="24"/>
            <w:u w:val="single"/>
            <w:vertAlign w:val="superscript"/>
            <w:lang/>
          </w:rPr>
          <w:t>[7]</w:t>
        </w:r>
      </w:hyperlink>
      <w:r w:rsidRPr="002059A8">
        <w:rPr>
          <w:rFonts w:ascii="Times New Roman" w:eastAsia="Times New Roman" w:hAnsi="Times New Roman" w:cs="Times New Roman"/>
          <w:sz w:val="24"/>
          <w:szCs w:val="24"/>
          <w:lang/>
        </w:rPr>
        <w:t xml:space="preserve"> The use of the term "Mind Maps" is claimed as a trademark by The Buzan Organisation, Ltd. in the </w:t>
      </w:r>
      <w:hyperlink r:id="rId95" w:history="1">
        <w:r w:rsidRPr="002059A8">
          <w:rPr>
            <w:rFonts w:ascii="Times New Roman" w:eastAsia="Times New Roman" w:hAnsi="Times New Roman" w:cs="Times New Roman"/>
            <w:color w:val="0000FF"/>
            <w:sz w:val="24"/>
            <w:szCs w:val="24"/>
            <w:u w:val="single"/>
            <w:lang/>
          </w:rPr>
          <w:t>United Kingdom</w:t>
        </w:r>
      </w:hyperlink>
      <w:hyperlink r:id="rId96" w:anchor="cite_note-7" w:history="1">
        <w:r w:rsidRPr="002059A8">
          <w:rPr>
            <w:rFonts w:ascii="Times New Roman" w:eastAsia="Times New Roman" w:hAnsi="Times New Roman" w:cs="Times New Roman"/>
            <w:color w:val="0000FF"/>
            <w:sz w:val="24"/>
            <w:szCs w:val="24"/>
            <w:u w:val="single"/>
            <w:vertAlign w:val="superscript"/>
            <w:lang/>
          </w:rPr>
          <w:t>[8]</w:t>
        </w:r>
      </w:hyperlink>
      <w:r w:rsidRPr="002059A8">
        <w:rPr>
          <w:rFonts w:ascii="Times New Roman" w:eastAsia="Times New Roman" w:hAnsi="Times New Roman" w:cs="Times New Roman"/>
          <w:sz w:val="24"/>
          <w:szCs w:val="24"/>
          <w:lang/>
        </w:rPr>
        <w:t xml:space="preserve"> and the </w:t>
      </w:r>
      <w:hyperlink r:id="rId97" w:history="1">
        <w:r w:rsidRPr="002059A8">
          <w:rPr>
            <w:rFonts w:ascii="Times New Roman" w:eastAsia="Times New Roman" w:hAnsi="Times New Roman" w:cs="Times New Roman"/>
            <w:color w:val="0000FF"/>
            <w:sz w:val="24"/>
            <w:szCs w:val="24"/>
            <w:u w:val="single"/>
            <w:lang/>
          </w:rPr>
          <w:t>United States</w:t>
        </w:r>
      </w:hyperlink>
      <w:r w:rsidRPr="002059A8">
        <w:rPr>
          <w:rFonts w:ascii="Times New Roman" w:eastAsia="Times New Roman" w:hAnsi="Times New Roman" w:cs="Times New Roman"/>
          <w:sz w:val="24"/>
          <w:szCs w:val="24"/>
          <w:lang/>
        </w:rPr>
        <w:t>.</w:t>
      </w:r>
      <w:hyperlink r:id="rId98" w:anchor="cite_note-8" w:history="1">
        <w:r w:rsidRPr="002059A8">
          <w:rPr>
            <w:rFonts w:ascii="Times New Roman" w:eastAsia="Times New Roman" w:hAnsi="Times New Roman" w:cs="Times New Roman"/>
            <w:color w:val="0000FF"/>
            <w:sz w:val="24"/>
            <w:szCs w:val="24"/>
            <w:u w:val="single"/>
            <w:vertAlign w:val="superscript"/>
            <w:lang/>
          </w:rPr>
          <w:t>[9]</w:t>
        </w:r>
      </w:hyperlink>
      <w:r w:rsidRPr="002059A8">
        <w:rPr>
          <w:rFonts w:ascii="Times New Roman" w:eastAsia="Times New Roman" w:hAnsi="Times New Roman" w:cs="Times New Roman"/>
          <w:sz w:val="24"/>
          <w:szCs w:val="24"/>
          <w:lang/>
        </w:rPr>
        <w:t xml:space="preserve"> The trademark does not appear in the records of the </w:t>
      </w:r>
      <w:hyperlink r:id="rId99" w:history="1">
        <w:r w:rsidRPr="002059A8">
          <w:rPr>
            <w:rFonts w:ascii="Times New Roman" w:eastAsia="Times New Roman" w:hAnsi="Times New Roman" w:cs="Times New Roman"/>
            <w:color w:val="0000FF"/>
            <w:sz w:val="24"/>
            <w:szCs w:val="24"/>
            <w:u w:val="single"/>
            <w:lang/>
          </w:rPr>
          <w:t>Canadian Intellectual Property Office</w:t>
        </w:r>
      </w:hyperlink>
      <w:r w:rsidRPr="002059A8">
        <w:rPr>
          <w:rFonts w:ascii="Times New Roman" w:eastAsia="Times New Roman" w:hAnsi="Times New Roman" w:cs="Times New Roman"/>
          <w:sz w:val="24"/>
          <w:szCs w:val="24"/>
          <w:lang/>
        </w:rPr>
        <w:t>.</w:t>
      </w:r>
      <w:hyperlink r:id="rId100" w:anchor="cite_note-9" w:history="1">
        <w:r w:rsidRPr="002059A8">
          <w:rPr>
            <w:rFonts w:ascii="Times New Roman" w:eastAsia="Times New Roman" w:hAnsi="Times New Roman" w:cs="Times New Roman"/>
            <w:color w:val="0000FF"/>
            <w:sz w:val="24"/>
            <w:szCs w:val="24"/>
            <w:u w:val="single"/>
            <w:vertAlign w:val="superscript"/>
            <w:lang/>
          </w:rPr>
          <w:t>[10]</w:t>
        </w:r>
      </w:hyperlink>
      <w:r w:rsidRPr="002059A8">
        <w:rPr>
          <w:rFonts w:ascii="Times New Roman" w:eastAsia="Times New Roman" w:hAnsi="Times New Roman" w:cs="Times New Roman"/>
          <w:sz w:val="24"/>
          <w:szCs w:val="24"/>
          <w:lang/>
        </w:rPr>
        <w:t xml:space="preserve"> In the US "Mind Maps" is trademarked as a "service mark" expressly for "EDUCATIONAL SERVICES, NAMELY, CONDUCTING COURSES IN SELF-IMPROVEMENT" — other products and services are not covered by the trademark.</w:t>
      </w:r>
    </w:p>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101" w:tooltip="Edit section: See also"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See also</w:t>
      </w:r>
    </w:p>
    <w:tbl>
      <w:tblPr>
        <w:tblW w:w="5000" w:type="pct"/>
        <w:tblCellSpacing w:w="0" w:type="dxa"/>
        <w:tblCellMar>
          <w:left w:w="0" w:type="dxa"/>
          <w:right w:w="0" w:type="dxa"/>
        </w:tblCellMar>
        <w:tblLook w:val="04A0"/>
      </w:tblPr>
      <w:tblGrid>
        <w:gridCol w:w="9360"/>
      </w:tblGrid>
      <w:tr w:rsidR="002059A8" w:rsidRPr="002059A8" w:rsidTr="002059A8">
        <w:trPr>
          <w:tblCellSpacing w:w="0" w:type="dxa"/>
        </w:trPr>
        <w:tc>
          <w:tcPr>
            <w:tcW w:w="0" w:type="auto"/>
            <w:shd w:val="clear" w:color="auto" w:fill="auto"/>
            <w:hideMark/>
          </w:tcPr>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2" w:history="1">
              <w:r w:rsidRPr="002059A8">
                <w:rPr>
                  <w:rFonts w:ascii="Times New Roman" w:eastAsia="Times New Roman" w:hAnsi="Times New Roman" w:cs="Times New Roman"/>
                  <w:color w:val="0000FF"/>
                  <w:sz w:val="24"/>
                  <w:szCs w:val="24"/>
                  <w:u w:val="single"/>
                </w:rPr>
                <w:t>Argument map</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3" w:history="1">
              <w:r w:rsidRPr="002059A8">
                <w:rPr>
                  <w:rFonts w:ascii="Times New Roman" w:eastAsia="Times New Roman" w:hAnsi="Times New Roman" w:cs="Times New Roman"/>
                  <w:color w:val="0000FF"/>
                  <w:sz w:val="24"/>
                  <w:szCs w:val="24"/>
                  <w:u w:val="single"/>
                </w:rPr>
                <w:t>Cognitive map</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4" w:history="1">
              <w:r w:rsidRPr="002059A8">
                <w:rPr>
                  <w:rFonts w:ascii="Times New Roman" w:eastAsia="Times New Roman" w:hAnsi="Times New Roman" w:cs="Times New Roman"/>
                  <w:color w:val="0000FF"/>
                  <w:sz w:val="24"/>
                  <w:szCs w:val="24"/>
                  <w:u w:val="single"/>
                </w:rPr>
                <w:t>Concept map</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5" w:history="1">
              <w:r w:rsidRPr="002059A8">
                <w:rPr>
                  <w:rFonts w:ascii="Times New Roman" w:eastAsia="Times New Roman" w:hAnsi="Times New Roman" w:cs="Times New Roman"/>
                  <w:color w:val="0000FF"/>
                  <w:sz w:val="24"/>
                  <w:szCs w:val="24"/>
                  <w:u w:val="single"/>
                </w:rPr>
                <w:t>Graph (mathematics)</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6" w:history="1">
              <w:r w:rsidRPr="002059A8">
                <w:rPr>
                  <w:rFonts w:ascii="Times New Roman" w:eastAsia="Times New Roman" w:hAnsi="Times New Roman" w:cs="Times New Roman"/>
                  <w:color w:val="0000FF"/>
                  <w:sz w:val="24"/>
                  <w:szCs w:val="24"/>
                  <w:u w:val="single"/>
                </w:rPr>
                <w:t>List of concept mapping and mind mapping software</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7" w:history="1">
              <w:r w:rsidRPr="002059A8">
                <w:rPr>
                  <w:rFonts w:ascii="Times New Roman" w:eastAsia="Times New Roman" w:hAnsi="Times New Roman" w:cs="Times New Roman"/>
                  <w:color w:val="0000FF"/>
                  <w:sz w:val="24"/>
                  <w:szCs w:val="24"/>
                  <w:u w:val="single"/>
                </w:rPr>
                <w:t>Semantic network</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8" w:history="1">
              <w:r w:rsidRPr="002059A8">
                <w:rPr>
                  <w:rFonts w:ascii="Times New Roman" w:eastAsia="Times New Roman" w:hAnsi="Times New Roman" w:cs="Times New Roman"/>
                  <w:color w:val="0000FF"/>
                  <w:sz w:val="24"/>
                  <w:szCs w:val="24"/>
                  <w:u w:val="single"/>
                </w:rPr>
                <w:t>Brainstorming</w:t>
              </w:r>
            </w:hyperlink>
            <w:r w:rsidRPr="002059A8">
              <w:rPr>
                <w:rFonts w:ascii="Times New Roman" w:eastAsia="Times New Roman" w:hAnsi="Times New Roman" w:cs="Times New Roman"/>
                <w:sz w:val="24"/>
                <w:szCs w:val="24"/>
              </w:rPr>
              <w:t xml:space="preserve"> </w:t>
            </w:r>
          </w:p>
          <w:p w:rsidR="002059A8" w:rsidRPr="002059A8" w:rsidRDefault="002059A8" w:rsidP="002059A8">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109" w:history="1">
              <w:r w:rsidRPr="002059A8">
                <w:rPr>
                  <w:rFonts w:ascii="Times New Roman" w:eastAsia="Times New Roman" w:hAnsi="Times New Roman" w:cs="Times New Roman"/>
                  <w:color w:val="0000FF"/>
                  <w:sz w:val="24"/>
                  <w:szCs w:val="24"/>
                  <w:u w:val="single"/>
                </w:rPr>
                <w:t>Radial tree</w:t>
              </w:r>
            </w:hyperlink>
            <w:r w:rsidRPr="002059A8">
              <w:rPr>
                <w:rFonts w:ascii="Times New Roman" w:eastAsia="Times New Roman" w:hAnsi="Times New Roman" w:cs="Times New Roman"/>
                <w:sz w:val="24"/>
                <w:szCs w:val="24"/>
              </w:rPr>
              <w:t xml:space="preserve"> </w:t>
            </w:r>
          </w:p>
        </w:tc>
      </w:tr>
    </w:tbl>
    <w:p w:rsidR="002059A8" w:rsidRPr="002059A8" w:rsidRDefault="002059A8" w:rsidP="002059A8">
      <w:pPr>
        <w:spacing w:before="100" w:beforeAutospacing="1" w:after="100" w:afterAutospacing="1" w:line="240" w:lineRule="auto"/>
        <w:outlineLvl w:val="1"/>
        <w:rPr>
          <w:rFonts w:ascii="Times New Roman" w:eastAsia="Times New Roman" w:hAnsi="Times New Roman" w:cs="Times New Roman"/>
          <w:b/>
          <w:bCs/>
          <w:sz w:val="36"/>
          <w:szCs w:val="36"/>
          <w:lang/>
        </w:rPr>
      </w:pPr>
      <w:r w:rsidRPr="002059A8">
        <w:rPr>
          <w:rFonts w:ascii="Times New Roman" w:eastAsia="Times New Roman" w:hAnsi="Times New Roman" w:cs="Times New Roman"/>
          <w:b/>
          <w:bCs/>
          <w:sz w:val="36"/>
          <w:szCs w:val="36"/>
          <w:lang/>
        </w:rPr>
        <w:t>[</w:t>
      </w:r>
      <w:hyperlink r:id="rId110" w:tooltip="Edit section: References" w:history="1">
        <w:r w:rsidRPr="002059A8">
          <w:rPr>
            <w:rFonts w:ascii="Times New Roman" w:eastAsia="Times New Roman" w:hAnsi="Times New Roman" w:cs="Times New Roman"/>
            <w:b/>
            <w:bCs/>
            <w:color w:val="0000FF"/>
            <w:sz w:val="36"/>
            <w:szCs w:val="36"/>
            <w:u w:val="single"/>
            <w:lang/>
          </w:rPr>
          <w:t>edit</w:t>
        </w:r>
      </w:hyperlink>
      <w:r w:rsidRPr="002059A8">
        <w:rPr>
          <w:rFonts w:ascii="Times New Roman" w:eastAsia="Times New Roman" w:hAnsi="Times New Roman" w:cs="Times New Roman"/>
          <w:b/>
          <w:bCs/>
          <w:sz w:val="36"/>
          <w:szCs w:val="36"/>
          <w:lang/>
        </w:rPr>
        <w:t>] References</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11" w:anchor="cite_ref-0"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w:t>
      </w:r>
      <w:hyperlink r:id="rId112" w:history="1">
        <w:r w:rsidRPr="002059A8">
          <w:rPr>
            <w:rFonts w:ascii="Times New Roman" w:eastAsia="Times New Roman" w:hAnsi="Times New Roman" w:cs="Times New Roman"/>
            <w:color w:val="0000FF"/>
            <w:u w:val="single"/>
            <w:lang/>
          </w:rPr>
          <w:t>Buzan claims mind mapping his invention in interview.</w:t>
        </w:r>
      </w:hyperlink>
      <w:r w:rsidRPr="002059A8">
        <w:rPr>
          <w:rFonts w:ascii="Times New Roman" w:eastAsia="Times New Roman" w:hAnsi="Times New Roman" w:cs="Times New Roman"/>
          <w:lang/>
        </w:rPr>
        <w:t xml:space="preserve"> </w:t>
      </w:r>
      <w:r w:rsidRPr="002059A8">
        <w:rPr>
          <w:rFonts w:ascii="Times New Roman" w:eastAsia="Times New Roman" w:hAnsi="Times New Roman" w:cs="Times New Roman"/>
          <w:i/>
          <w:iCs/>
          <w:lang/>
        </w:rPr>
        <w:t>KnowledgeBoard</w:t>
      </w:r>
      <w:r w:rsidRPr="002059A8">
        <w:rPr>
          <w:rFonts w:ascii="Times New Roman" w:eastAsia="Times New Roman" w:hAnsi="Times New Roman" w:cs="Times New Roman"/>
          <w:lang/>
        </w:rPr>
        <w:t xml:space="preserve"> retrieved Jan. 2010.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r w:rsidRPr="002059A8">
        <w:rPr>
          <w:rFonts w:ascii="Times New Roman" w:eastAsia="Times New Roman" w:hAnsi="Times New Roman" w:cs="Times New Roman"/>
          <w:lang/>
        </w:rPr>
        <w:t xml:space="preserve">^ </w:t>
      </w:r>
      <w:hyperlink r:id="rId113" w:anchor="cite_ref-Beel2009_1-0" w:history="1">
        <w:r w:rsidRPr="002059A8">
          <w:rPr>
            <w:rFonts w:ascii="Times New Roman" w:eastAsia="Times New Roman" w:hAnsi="Times New Roman" w:cs="Times New Roman"/>
            <w:b/>
            <w:bCs/>
            <w:i/>
            <w:iCs/>
            <w:color w:val="0000FF"/>
            <w:u w:val="single"/>
            <w:vertAlign w:val="superscript"/>
            <w:lang/>
          </w:rPr>
          <w:t>a</w:t>
        </w:r>
      </w:hyperlink>
      <w:r w:rsidRPr="002059A8">
        <w:rPr>
          <w:rFonts w:ascii="Times New Roman" w:eastAsia="Times New Roman" w:hAnsi="Times New Roman" w:cs="Times New Roman"/>
          <w:lang/>
        </w:rPr>
        <w:t xml:space="preserve"> </w:t>
      </w:r>
      <w:hyperlink r:id="rId114" w:anchor="cite_ref-Beel2009_1-1" w:history="1">
        <w:r w:rsidRPr="002059A8">
          <w:rPr>
            <w:rFonts w:ascii="Times New Roman" w:eastAsia="Times New Roman" w:hAnsi="Times New Roman" w:cs="Times New Roman"/>
            <w:b/>
            <w:bCs/>
            <w:i/>
            <w:iCs/>
            <w:color w:val="0000FF"/>
            <w:u w:val="single"/>
            <w:vertAlign w:val="superscript"/>
            <w:lang/>
          </w:rPr>
          <w:t>b</w:t>
        </w:r>
      </w:hyperlink>
      <w:r w:rsidRPr="002059A8">
        <w:rPr>
          <w:rFonts w:ascii="Times New Roman" w:eastAsia="Times New Roman" w:hAnsi="Times New Roman" w:cs="Times New Roman"/>
          <w:lang/>
        </w:rPr>
        <w:t xml:space="preserve"> Beel, Jöran; Gipp, Bela; Stiller, Jan-Olaf (2009). </w:t>
      </w:r>
      <w:hyperlink r:id="rId115" w:history="1">
        <w:r w:rsidRPr="002059A8">
          <w:rPr>
            <w:rFonts w:ascii="Times New Roman" w:eastAsia="Times New Roman" w:hAnsi="Times New Roman" w:cs="Times New Roman"/>
            <w:color w:val="0000FF"/>
            <w:u w:val="single"/>
            <w:lang/>
          </w:rPr>
          <w:t>"Information Retrieval On Mind Maps - What Could It Be Good For?"</w:t>
        </w:r>
      </w:hyperlink>
      <w:r w:rsidRPr="002059A8">
        <w:rPr>
          <w:rFonts w:ascii="Times New Roman" w:eastAsia="Times New Roman" w:hAnsi="Times New Roman" w:cs="Times New Roman"/>
          <w:lang/>
        </w:rPr>
        <w:t xml:space="preserve">. </w:t>
      </w:r>
      <w:r w:rsidRPr="002059A8">
        <w:rPr>
          <w:rFonts w:ascii="Times New Roman" w:eastAsia="Times New Roman" w:hAnsi="Times New Roman" w:cs="Times New Roman"/>
          <w:i/>
          <w:iCs/>
          <w:lang/>
        </w:rPr>
        <w:t>Proceedings of the 5th International Conference on Collaborative Computing: Networking, Applications and Worksharing (CollaborateCom'09)</w:t>
      </w:r>
      <w:r w:rsidRPr="002059A8">
        <w:rPr>
          <w:rFonts w:ascii="Times New Roman" w:eastAsia="Times New Roman" w:hAnsi="Times New Roman" w:cs="Times New Roman"/>
          <w:lang/>
        </w:rPr>
        <w:t xml:space="preserve">. Washington: IEEE. </w:t>
      </w:r>
      <w:hyperlink r:id="rId116" w:history="1">
        <w:r w:rsidRPr="002059A8">
          <w:rPr>
            <w:rFonts w:ascii="Times New Roman" w:eastAsia="Times New Roman" w:hAnsi="Times New Roman" w:cs="Times New Roman"/>
            <w:color w:val="0000FF"/>
            <w:u w:val="single"/>
            <w:lang/>
          </w:rPr>
          <w:t>http://www.sciplore.org/publications_en.php</w:t>
        </w:r>
      </w:hyperlink>
      <w:r w:rsidRPr="002059A8">
        <w:rPr>
          <w:rFonts w:ascii="Times New Roman" w:eastAsia="Times New Roman" w:hAnsi="Times New Roman" w:cs="Times New Roman"/>
          <w:vanish/>
          <w:lang/>
        </w:rPr>
        <w:t> </w:t>
      </w:r>
      <w:r w:rsidRPr="002059A8">
        <w:rPr>
          <w:rFonts w:ascii="Times New Roman" w:eastAsia="Times New Roman" w:hAnsi="Times New Roman" w:cs="Times New Roman"/>
          <w:lang/>
        </w:rPr>
        <w:t xml:space="preserve">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17" w:anchor="cite_ref-buzan_2-0"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w:t>
      </w:r>
      <w:hyperlink r:id="rId118" w:tooltip="Tony Buzan" w:history="1">
        <w:r w:rsidRPr="002059A8">
          <w:rPr>
            <w:rFonts w:ascii="Times New Roman" w:eastAsia="Times New Roman" w:hAnsi="Times New Roman" w:cs="Times New Roman"/>
            <w:color w:val="0000FF"/>
            <w:u w:val="single"/>
            <w:lang/>
          </w:rPr>
          <w:t>Buzan, Tony</w:t>
        </w:r>
      </w:hyperlink>
      <w:r w:rsidRPr="002059A8">
        <w:rPr>
          <w:rFonts w:ascii="Times New Roman" w:eastAsia="Times New Roman" w:hAnsi="Times New Roman" w:cs="Times New Roman"/>
          <w:lang/>
        </w:rPr>
        <w:t xml:space="preserve">. (2000). </w:t>
      </w:r>
      <w:r w:rsidRPr="002059A8">
        <w:rPr>
          <w:rFonts w:ascii="Times New Roman" w:eastAsia="Times New Roman" w:hAnsi="Times New Roman" w:cs="Times New Roman"/>
          <w:i/>
          <w:iCs/>
          <w:lang/>
        </w:rPr>
        <w:t>The Mind Map Book</w:t>
      </w:r>
      <w:r w:rsidRPr="002059A8">
        <w:rPr>
          <w:rFonts w:ascii="Times New Roman" w:eastAsia="Times New Roman" w:hAnsi="Times New Roman" w:cs="Times New Roman"/>
          <w:lang/>
        </w:rPr>
        <w:t xml:space="preserve">, </w:t>
      </w:r>
      <w:hyperlink r:id="rId119" w:history="1">
        <w:r w:rsidRPr="002059A8">
          <w:rPr>
            <w:rFonts w:ascii="Times New Roman" w:eastAsia="Times New Roman" w:hAnsi="Times New Roman" w:cs="Times New Roman"/>
            <w:color w:val="0000FF"/>
            <w:u w:val="single"/>
            <w:lang/>
          </w:rPr>
          <w:t>Penguin Books</w:t>
        </w:r>
      </w:hyperlink>
      <w:r w:rsidRPr="002059A8">
        <w:rPr>
          <w:rFonts w:ascii="Times New Roman" w:eastAsia="Times New Roman" w:hAnsi="Times New Roman" w:cs="Times New Roman"/>
          <w:lang/>
        </w:rPr>
        <w:t xml:space="preserve">, 1996. </w:t>
      </w:r>
      <w:hyperlink r:id="rId120" w:history="1">
        <w:r w:rsidRPr="002059A8">
          <w:rPr>
            <w:rFonts w:ascii="Times New Roman" w:eastAsia="Times New Roman" w:hAnsi="Times New Roman" w:cs="Times New Roman"/>
            <w:color w:val="0000FF"/>
            <w:u w:val="single"/>
            <w:lang/>
          </w:rPr>
          <w:t>ISBN 978-0452273221</w:t>
        </w:r>
      </w:hyperlink>
      <w:r w:rsidRPr="002059A8">
        <w:rPr>
          <w:rFonts w:ascii="Times New Roman" w:eastAsia="Times New Roman" w:hAnsi="Times New Roman" w:cs="Times New Roman"/>
          <w:lang/>
        </w:rPr>
        <w:t xml:space="preserve">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21" w:anchor="cite_ref-3"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Williams (2000) </w:t>
      </w:r>
      <w:hyperlink r:id="rId122" w:history="1">
        <w:r w:rsidRPr="002059A8">
          <w:rPr>
            <w:rFonts w:ascii="Times New Roman" w:eastAsia="Times New Roman" w:hAnsi="Times New Roman" w:cs="Times New Roman"/>
            <w:color w:val="0000FF"/>
            <w:u w:val="single"/>
            <w:lang/>
          </w:rPr>
          <w:t>Encyclopedia of Pseudoscience</w:t>
        </w:r>
      </w:hyperlink>
      <w:r w:rsidRPr="002059A8">
        <w:rPr>
          <w:rFonts w:ascii="Times New Roman" w:eastAsia="Times New Roman" w:hAnsi="Times New Roman" w:cs="Times New Roman"/>
          <w:lang/>
        </w:rPr>
        <w:t xml:space="preserve">. Facts on file. </w:t>
      </w:r>
      <w:hyperlink r:id="rId123" w:history="1">
        <w:r w:rsidRPr="002059A8">
          <w:rPr>
            <w:rFonts w:ascii="Times New Roman" w:eastAsia="Times New Roman" w:hAnsi="Times New Roman" w:cs="Times New Roman"/>
            <w:color w:val="0000FF"/>
            <w:u w:val="single"/>
            <w:lang/>
          </w:rPr>
          <w:t>ISBN 978-0816033515</w:t>
        </w:r>
      </w:hyperlink>
      <w:r w:rsidRPr="002059A8">
        <w:rPr>
          <w:rFonts w:ascii="Times New Roman" w:eastAsia="Times New Roman" w:hAnsi="Times New Roman" w:cs="Times New Roman"/>
          <w:lang/>
        </w:rPr>
        <w:t xml:space="preserve">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24" w:anchor="cite_ref-Farrand2002_4-0"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Farrand, P.; Hussain, F.; Hennessy, E. (2002). </w:t>
      </w:r>
      <w:hyperlink r:id="rId125" w:history="1">
        <w:r w:rsidRPr="002059A8">
          <w:rPr>
            <w:rFonts w:ascii="Times New Roman" w:eastAsia="Times New Roman" w:hAnsi="Times New Roman" w:cs="Times New Roman"/>
            <w:color w:val="0000FF"/>
            <w:u w:val="single"/>
            <w:lang/>
          </w:rPr>
          <w:t>"The efficacy of the mind map study technique"</w:t>
        </w:r>
      </w:hyperlink>
      <w:r w:rsidRPr="002059A8">
        <w:rPr>
          <w:rFonts w:ascii="Times New Roman" w:eastAsia="Times New Roman" w:hAnsi="Times New Roman" w:cs="Times New Roman"/>
          <w:lang/>
        </w:rPr>
        <w:t xml:space="preserve">. </w:t>
      </w:r>
      <w:r w:rsidRPr="002059A8">
        <w:rPr>
          <w:rFonts w:ascii="Times New Roman" w:eastAsia="Times New Roman" w:hAnsi="Times New Roman" w:cs="Times New Roman"/>
          <w:i/>
          <w:iCs/>
          <w:lang/>
        </w:rPr>
        <w:t>Medical Education</w:t>
      </w:r>
      <w:r w:rsidRPr="002059A8">
        <w:rPr>
          <w:rFonts w:ascii="Times New Roman" w:eastAsia="Times New Roman" w:hAnsi="Times New Roman" w:cs="Times New Roman"/>
          <w:lang/>
        </w:rPr>
        <w:t xml:space="preserve"> </w:t>
      </w:r>
      <w:r w:rsidRPr="002059A8">
        <w:rPr>
          <w:rFonts w:ascii="Times New Roman" w:eastAsia="Times New Roman" w:hAnsi="Times New Roman" w:cs="Times New Roman"/>
          <w:b/>
          <w:bCs/>
          <w:lang/>
        </w:rPr>
        <w:t>36</w:t>
      </w:r>
      <w:r w:rsidRPr="002059A8">
        <w:rPr>
          <w:rFonts w:ascii="Times New Roman" w:eastAsia="Times New Roman" w:hAnsi="Times New Roman" w:cs="Times New Roman"/>
          <w:lang/>
        </w:rPr>
        <w:t xml:space="preserve"> (5): 426–431. </w:t>
      </w:r>
      <w:hyperlink r:id="rId126" w:tooltip="Digital object identifier" w:history="1">
        <w:r w:rsidRPr="002059A8">
          <w:rPr>
            <w:rFonts w:ascii="Times New Roman" w:eastAsia="Times New Roman" w:hAnsi="Times New Roman" w:cs="Times New Roman"/>
            <w:color w:val="0000FF"/>
            <w:u w:val="single"/>
            <w:lang/>
          </w:rPr>
          <w:t>doi</w:t>
        </w:r>
      </w:hyperlink>
      <w:r w:rsidRPr="002059A8">
        <w:rPr>
          <w:rFonts w:ascii="Times New Roman" w:eastAsia="Times New Roman" w:hAnsi="Times New Roman" w:cs="Times New Roman"/>
          <w:lang/>
        </w:rPr>
        <w:t>:</w:t>
      </w:r>
      <w:hyperlink r:id="rId127" w:history="1">
        <w:r w:rsidRPr="002059A8">
          <w:rPr>
            <w:rFonts w:ascii="Times New Roman" w:eastAsia="Times New Roman" w:hAnsi="Times New Roman" w:cs="Times New Roman"/>
            <w:color w:val="0000FF"/>
            <w:u w:val="single"/>
            <w:lang/>
          </w:rPr>
          <w:t>10.1046/j.1365-2923.2002.01205.x</w:t>
        </w:r>
      </w:hyperlink>
      <w:r w:rsidRPr="002059A8">
        <w:rPr>
          <w:rFonts w:ascii="Times New Roman" w:eastAsia="Times New Roman" w:hAnsi="Times New Roman" w:cs="Times New Roman"/>
          <w:lang/>
        </w:rPr>
        <w:t xml:space="preserve">. </w:t>
      </w:r>
      <w:hyperlink r:id="rId128" w:tooltip="PubMed Identifier" w:history="1">
        <w:r w:rsidRPr="002059A8">
          <w:rPr>
            <w:rFonts w:ascii="Times New Roman" w:eastAsia="Times New Roman" w:hAnsi="Times New Roman" w:cs="Times New Roman"/>
            <w:color w:val="0000FF"/>
            <w:u w:val="single"/>
            <w:lang/>
          </w:rPr>
          <w:t>PMID</w:t>
        </w:r>
      </w:hyperlink>
      <w:r w:rsidRPr="002059A8">
        <w:rPr>
          <w:rFonts w:ascii="Times New Roman" w:eastAsia="Times New Roman" w:hAnsi="Times New Roman" w:cs="Times New Roman"/>
          <w:lang/>
        </w:rPr>
        <w:t> </w:t>
      </w:r>
      <w:hyperlink r:id="rId129" w:history="1">
        <w:r w:rsidRPr="002059A8">
          <w:rPr>
            <w:rFonts w:ascii="Times New Roman" w:eastAsia="Times New Roman" w:hAnsi="Times New Roman" w:cs="Times New Roman"/>
            <w:color w:val="0000FF"/>
            <w:u w:val="single"/>
            <w:lang/>
          </w:rPr>
          <w:t>12028392</w:t>
        </w:r>
      </w:hyperlink>
      <w:r w:rsidRPr="002059A8">
        <w:rPr>
          <w:rFonts w:ascii="Times New Roman" w:eastAsia="Times New Roman" w:hAnsi="Times New Roman" w:cs="Times New Roman"/>
          <w:lang/>
        </w:rPr>
        <w:t xml:space="preserve">. </w:t>
      </w:r>
      <w:hyperlink r:id="rId130" w:history="1">
        <w:r w:rsidRPr="002059A8">
          <w:rPr>
            <w:rFonts w:ascii="Times New Roman" w:eastAsia="Times New Roman" w:hAnsi="Times New Roman" w:cs="Times New Roman"/>
            <w:color w:val="0000FF"/>
            <w:u w:val="single"/>
            <w:lang/>
          </w:rPr>
          <w:t>http://www3.interscience.wiley.com/journal/118952400/abstract</w:t>
        </w:r>
      </w:hyperlink>
      <w:r w:rsidRPr="002059A8">
        <w:rPr>
          <w:rFonts w:ascii="Times New Roman" w:eastAsia="Times New Roman" w:hAnsi="Times New Roman" w:cs="Times New Roman"/>
          <w:lang/>
        </w:rPr>
        <w:t>. Retrieved 2009-02-16.</w:t>
      </w:r>
      <w:r w:rsidRPr="002059A8">
        <w:rPr>
          <w:rFonts w:ascii="Times New Roman" w:eastAsia="Times New Roman" w:hAnsi="Times New Roman" w:cs="Times New Roman"/>
          <w:vanish/>
          <w:lang/>
        </w:rPr>
        <w:t> </w:t>
      </w:r>
      <w:r w:rsidRPr="002059A8">
        <w:rPr>
          <w:rFonts w:ascii="Times New Roman" w:eastAsia="Times New Roman" w:hAnsi="Times New Roman" w:cs="Times New Roman"/>
          <w:lang/>
        </w:rPr>
        <w:t xml:space="preserve">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31" w:anchor="cite_ref-5"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Pressley, M., VanEtten, S., Yokoi, L., Freebern, G., &amp; VanMeter, P. (1998). "The metacognition of college studentship: A grounded theory approach". In: D.J. Hacker, J. Dunlosky, &amp; A.C. Graesser (Eds.), </w:t>
      </w:r>
      <w:hyperlink r:id="rId132" w:history="1">
        <w:r w:rsidRPr="002059A8">
          <w:rPr>
            <w:rFonts w:ascii="Times New Roman" w:eastAsia="Times New Roman" w:hAnsi="Times New Roman" w:cs="Times New Roman"/>
            <w:i/>
            <w:iCs/>
            <w:color w:val="0000FF"/>
            <w:u w:val="single"/>
            <w:lang/>
          </w:rPr>
          <w:t>Metacognition in Theory and Practice</w:t>
        </w:r>
      </w:hyperlink>
      <w:r w:rsidRPr="002059A8">
        <w:rPr>
          <w:rFonts w:ascii="Times New Roman" w:eastAsia="Times New Roman" w:hAnsi="Times New Roman" w:cs="Times New Roman"/>
          <w:lang/>
        </w:rPr>
        <w:t xml:space="preserve"> (pp. 347-367). Mahwah NJ: Erlbaum </w:t>
      </w:r>
      <w:hyperlink r:id="rId133" w:history="1">
        <w:r w:rsidRPr="002059A8">
          <w:rPr>
            <w:rFonts w:ascii="Times New Roman" w:eastAsia="Times New Roman" w:hAnsi="Times New Roman" w:cs="Times New Roman"/>
            <w:color w:val="0000FF"/>
            <w:u w:val="single"/>
            <w:lang/>
          </w:rPr>
          <w:t>ISBN 9780805824810</w:t>
        </w:r>
      </w:hyperlink>
      <w:r w:rsidRPr="002059A8">
        <w:rPr>
          <w:rFonts w:ascii="Times New Roman" w:eastAsia="Times New Roman" w:hAnsi="Times New Roman" w:cs="Times New Roman"/>
          <w:lang/>
        </w:rPr>
        <w:t xml:space="preserve">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34" w:anchor="cite_ref-pmid18870876_6-0"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Tolman E.C. (July 1948). "Cognitive maps in rats and men". </w:t>
      </w:r>
      <w:hyperlink r:id="rId135" w:history="1">
        <w:r w:rsidRPr="002059A8">
          <w:rPr>
            <w:rFonts w:ascii="Times New Roman" w:eastAsia="Times New Roman" w:hAnsi="Times New Roman" w:cs="Times New Roman"/>
            <w:i/>
            <w:iCs/>
            <w:color w:val="0000FF"/>
            <w:u w:val="single"/>
            <w:lang/>
          </w:rPr>
          <w:t>Psychological Review</w:t>
        </w:r>
      </w:hyperlink>
      <w:r w:rsidRPr="002059A8">
        <w:rPr>
          <w:rFonts w:ascii="Times New Roman" w:eastAsia="Times New Roman" w:hAnsi="Times New Roman" w:cs="Times New Roman"/>
          <w:lang/>
        </w:rPr>
        <w:t xml:space="preserve"> </w:t>
      </w:r>
      <w:r w:rsidRPr="002059A8">
        <w:rPr>
          <w:rFonts w:ascii="Times New Roman" w:eastAsia="Times New Roman" w:hAnsi="Times New Roman" w:cs="Times New Roman"/>
          <w:b/>
          <w:bCs/>
          <w:lang/>
        </w:rPr>
        <w:t>55</w:t>
      </w:r>
      <w:r w:rsidRPr="002059A8">
        <w:rPr>
          <w:rFonts w:ascii="Times New Roman" w:eastAsia="Times New Roman" w:hAnsi="Times New Roman" w:cs="Times New Roman"/>
          <w:lang/>
        </w:rPr>
        <w:t xml:space="preserve"> (4): 189–208. </w:t>
      </w:r>
      <w:hyperlink r:id="rId136" w:tooltip="Digital object identifier" w:history="1">
        <w:r w:rsidRPr="002059A8">
          <w:rPr>
            <w:rFonts w:ascii="Times New Roman" w:eastAsia="Times New Roman" w:hAnsi="Times New Roman" w:cs="Times New Roman"/>
            <w:color w:val="0000FF"/>
            <w:u w:val="single"/>
            <w:lang/>
          </w:rPr>
          <w:t>doi</w:t>
        </w:r>
      </w:hyperlink>
      <w:r w:rsidRPr="002059A8">
        <w:rPr>
          <w:rFonts w:ascii="Times New Roman" w:eastAsia="Times New Roman" w:hAnsi="Times New Roman" w:cs="Times New Roman"/>
          <w:lang/>
        </w:rPr>
        <w:t>:</w:t>
      </w:r>
      <w:hyperlink r:id="rId137" w:history="1">
        <w:r w:rsidRPr="002059A8">
          <w:rPr>
            <w:rFonts w:ascii="Times New Roman" w:eastAsia="Times New Roman" w:hAnsi="Times New Roman" w:cs="Times New Roman"/>
            <w:color w:val="0000FF"/>
            <w:u w:val="single"/>
            <w:lang/>
          </w:rPr>
          <w:t>10.1037/h0061626</w:t>
        </w:r>
      </w:hyperlink>
      <w:r w:rsidRPr="002059A8">
        <w:rPr>
          <w:rFonts w:ascii="Times New Roman" w:eastAsia="Times New Roman" w:hAnsi="Times New Roman" w:cs="Times New Roman"/>
          <w:lang/>
        </w:rPr>
        <w:t xml:space="preserve">. </w:t>
      </w:r>
      <w:hyperlink r:id="rId138" w:tooltip="PubMed Identifier" w:history="1">
        <w:r w:rsidRPr="002059A8">
          <w:rPr>
            <w:rFonts w:ascii="Times New Roman" w:eastAsia="Times New Roman" w:hAnsi="Times New Roman" w:cs="Times New Roman"/>
            <w:color w:val="0000FF"/>
            <w:u w:val="single"/>
            <w:lang/>
          </w:rPr>
          <w:t>PMID</w:t>
        </w:r>
      </w:hyperlink>
      <w:r w:rsidRPr="002059A8">
        <w:rPr>
          <w:rFonts w:ascii="Times New Roman" w:eastAsia="Times New Roman" w:hAnsi="Times New Roman" w:cs="Times New Roman"/>
          <w:lang/>
        </w:rPr>
        <w:t> </w:t>
      </w:r>
      <w:hyperlink r:id="rId139" w:history="1">
        <w:r w:rsidRPr="002059A8">
          <w:rPr>
            <w:rFonts w:ascii="Times New Roman" w:eastAsia="Times New Roman" w:hAnsi="Times New Roman" w:cs="Times New Roman"/>
            <w:color w:val="0000FF"/>
            <w:u w:val="single"/>
            <w:lang/>
          </w:rPr>
          <w:t>18870876</w:t>
        </w:r>
      </w:hyperlink>
      <w:r w:rsidRPr="002059A8">
        <w:rPr>
          <w:rFonts w:ascii="Times New Roman" w:eastAsia="Times New Roman" w:hAnsi="Times New Roman" w:cs="Times New Roman"/>
          <w:lang/>
        </w:rPr>
        <w:t>.</w:t>
      </w:r>
      <w:r w:rsidRPr="002059A8">
        <w:rPr>
          <w:rFonts w:ascii="Times New Roman" w:eastAsia="Times New Roman" w:hAnsi="Times New Roman" w:cs="Times New Roman"/>
          <w:vanish/>
          <w:lang/>
        </w:rPr>
        <w:t> </w:t>
      </w:r>
      <w:r w:rsidRPr="002059A8">
        <w:rPr>
          <w:rFonts w:ascii="Times New Roman" w:eastAsia="Times New Roman" w:hAnsi="Times New Roman" w:cs="Times New Roman"/>
          <w:lang/>
        </w:rPr>
        <w:t xml:space="preserve">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40" w:anchor="cite_ref-7"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w:t>
      </w:r>
      <w:hyperlink r:id="rId141" w:history="1">
        <w:r w:rsidRPr="002059A8">
          <w:rPr>
            <w:rFonts w:ascii="Times New Roman" w:eastAsia="Times New Roman" w:hAnsi="Times New Roman" w:cs="Times New Roman"/>
            <w:color w:val="0000FF"/>
            <w:u w:val="single"/>
            <w:lang/>
          </w:rPr>
          <w:t>Trade Mark 1424476</w:t>
        </w:r>
      </w:hyperlink>
      <w:r w:rsidRPr="002059A8">
        <w:rPr>
          <w:rFonts w:ascii="Times New Roman" w:eastAsia="Times New Roman" w:hAnsi="Times New Roman" w:cs="Times New Roman"/>
          <w:lang/>
        </w:rPr>
        <w:t xml:space="preserve">, </w:t>
      </w:r>
      <w:hyperlink r:id="rId142" w:tooltip="UK Intellectual Property Office" w:history="1">
        <w:r w:rsidRPr="002059A8">
          <w:rPr>
            <w:rFonts w:ascii="Times New Roman" w:eastAsia="Times New Roman" w:hAnsi="Times New Roman" w:cs="Times New Roman"/>
            <w:color w:val="0000FF"/>
            <w:u w:val="single"/>
            <w:lang/>
          </w:rPr>
          <w:t>UK Intellectual Property Office</w:t>
        </w:r>
      </w:hyperlink>
      <w:r w:rsidRPr="002059A8">
        <w:rPr>
          <w:rFonts w:ascii="Times New Roman" w:eastAsia="Times New Roman" w:hAnsi="Times New Roman" w:cs="Times New Roman"/>
          <w:lang/>
        </w:rPr>
        <w:t xml:space="preserve">, filed Nov. 1990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43" w:anchor="cite_ref-8"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w:t>
      </w:r>
      <w:hyperlink r:id="rId144" w:history="1">
        <w:r w:rsidRPr="002059A8">
          <w:rPr>
            <w:rFonts w:ascii="Times New Roman" w:eastAsia="Times New Roman" w:hAnsi="Times New Roman" w:cs="Times New Roman"/>
            <w:color w:val="0000FF"/>
            <w:u w:val="single"/>
            <w:lang/>
          </w:rPr>
          <w:t>US Trademark</w:t>
        </w:r>
      </w:hyperlink>
      <w:r w:rsidRPr="002059A8">
        <w:rPr>
          <w:rFonts w:ascii="Times New Roman" w:eastAsia="Times New Roman" w:hAnsi="Times New Roman" w:cs="Times New Roman"/>
          <w:lang/>
        </w:rPr>
        <w:t xml:space="preserve">, </w:t>
      </w:r>
      <w:hyperlink r:id="rId145" w:tooltip="USPTO" w:history="1">
        <w:r w:rsidRPr="002059A8">
          <w:rPr>
            <w:rFonts w:ascii="Times New Roman" w:eastAsia="Times New Roman" w:hAnsi="Times New Roman" w:cs="Times New Roman"/>
            <w:color w:val="0000FF"/>
            <w:u w:val="single"/>
            <w:lang/>
          </w:rPr>
          <w:t>USPTO</w:t>
        </w:r>
      </w:hyperlink>
      <w:r w:rsidRPr="002059A8">
        <w:rPr>
          <w:rFonts w:ascii="Times New Roman" w:eastAsia="Times New Roman" w:hAnsi="Times New Roman" w:cs="Times New Roman"/>
          <w:lang/>
        </w:rPr>
        <w:t xml:space="preserve"> Trademark Application and Registration Retrieval system </w:t>
      </w:r>
    </w:p>
    <w:p w:rsidR="002059A8" w:rsidRPr="002059A8" w:rsidRDefault="002059A8" w:rsidP="002059A8">
      <w:pPr>
        <w:numPr>
          <w:ilvl w:val="0"/>
          <w:numId w:val="13"/>
        </w:numPr>
        <w:spacing w:before="100" w:beforeAutospacing="1" w:after="100" w:afterAutospacing="1" w:line="240" w:lineRule="auto"/>
        <w:rPr>
          <w:rFonts w:ascii="Times New Roman" w:eastAsia="Times New Roman" w:hAnsi="Times New Roman" w:cs="Times New Roman"/>
          <w:lang/>
        </w:rPr>
      </w:pPr>
      <w:hyperlink r:id="rId146" w:anchor="cite_ref-9" w:history="1">
        <w:r w:rsidRPr="002059A8">
          <w:rPr>
            <w:rFonts w:ascii="Times New Roman" w:eastAsia="Times New Roman" w:hAnsi="Times New Roman" w:cs="Times New Roman"/>
            <w:b/>
            <w:bCs/>
            <w:color w:val="0000FF"/>
            <w:u w:val="single"/>
            <w:lang/>
          </w:rPr>
          <w:t>^</w:t>
        </w:r>
      </w:hyperlink>
      <w:r w:rsidRPr="002059A8">
        <w:rPr>
          <w:rFonts w:ascii="Times New Roman" w:eastAsia="Times New Roman" w:hAnsi="Times New Roman" w:cs="Times New Roman"/>
          <w:lang/>
        </w:rPr>
        <w:t xml:space="preserve"> </w:t>
      </w:r>
      <w:hyperlink r:id="rId147" w:history="1">
        <w:r w:rsidRPr="002059A8">
          <w:rPr>
            <w:rFonts w:ascii="Times New Roman" w:eastAsia="Times New Roman" w:hAnsi="Times New Roman" w:cs="Times New Roman"/>
            <w:color w:val="0000FF"/>
            <w:u w:val="single"/>
            <w:lang/>
          </w:rPr>
          <w:t>Canadian Intellectual Property Office</w:t>
        </w:r>
      </w:hyperlink>
      <w:r w:rsidRPr="002059A8">
        <w:rPr>
          <w:rFonts w:ascii="Times New Roman" w:eastAsia="Times New Roman" w:hAnsi="Times New Roman" w:cs="Times New Roman"/>
          <w:lang/>
        </w:rPr>
        <w:t xml:space="preserve"> </w:t>
      </w:r>
    </w:p>
    <w:p w:rsidR="00541716" w:rsidRPr="002059A8" w:rsidRDefault="00541716" w:rsidP="002059A8"/>
    <w:sectPr w:rsidR="00541716" w:rsidRPr="002059A8"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A18DF"/>
    <w:multiLevelType w:val="multilevel"/>
    <w:tmpl w:val="C3622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041281"/>
    <w:multiLevelType w:val="multilevel"/>
    <w:tmpl w:val="21DC6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280875"/>
    <w:multiLevelType w:val="multilevel"/>
    <w:tmpl w:val="1DDA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B43F90"/>
    <w:multiLevelType w:val="multilevel"/>
    <w:tmpl w:val="94CE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027B1E"/>
    <w:multiLevelType w:val="multilevel"/>
    <w:tmpl w:val="01903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417778"/>
    <w:multiLevelType w:val="multilevel"/>
    <w:tmpl w:val="332A4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B02521"/>
    <w:multiLevelType w:val="multilevel"/>
    <w:tmpl w:val="19E2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972236"/>
    <w:multiLevelType w:val="multilevel"/>
    <w:tmpl w:val="5E64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6529B4"/>
    <w:multiLevelType w:val="multilevel"/>
    <w:tmpl w:val="1152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424677"/>
    <w:multiLevelType w:val="multilevel"/>
    <w:tmpl w:val="013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4EB4C33"/>
    <w:multiLevelType w:val="multilevel"/>
    <w:tmpl w:val="2FCE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7638F9"/>
    <w:multiLevelType w:val="multilevel"/>
    <w:tmpl w:val="B3EA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8D08E5"/>
    <w:multiLevelType w:val="multilevel"/>
    <w:tmpl w:val="E11C8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
  </w:num>
  <w:num w:numId="4">
    <w:abstractNumId w:val="1"/>
  </w:num>
  <w:num w:numId="5">
    <w:abstractNumId w:val="7"/>
  </w:num>
  <w:num w:numId="6">
    <w:abstractNumId w:val="9"/>
  </w:num>
  <w:num w:numId="7">
    <w:abstractNumId w:val="3"/>
  </w:num>
  <w:num w:numId="8">
    <w:abstractNumId w:val="8"/>
  </w:num>
  <w:num w:numId="9">
    <w:abstractNumId w:val="11"/>
  </w:num>
  <w:num w:numId="10">
    <w:abstractNumId w:val="4"/>
  </w:num>
  <w:num w:numId="11">
    <w:abstractNumId w:val="10"/>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716A1"/>
    <w:rsid w:val="002059A8"/>
    <w:rsid w:val="003A676B"/>
    <w:rsid w:val="004849AC"/>
    <w:rsid w:val="00541716"/>
    <w:rsid w:val="00845B46"/>
    <w:rsid w:val="00C716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C716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716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716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16A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716A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716A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716A1"/>
    <w:rPr>
      <w:color w:val="0000FF"/>
      <w:u w:val="single"/>
    </w:rPr>
  </w:style>
  <w:style w:type="character" w:styleId="FollowedHyperlink">
    <w:name w:val="FollowedHyperlink"/>
    <w:basedOn w:val="DefaultParagraphFont"/>
    <w:uiPriority w:val="99"/>
    <w:semiHidden/>
    <w:unhideWhenUsed/>
    <w:rsid w:val="00C716A1"/>
    <w:rPr>
      <w:color w:val="800080"/>
      <w:u w:val="single"/>
    </w:rPr>
  </w:style>
  <w:style w:type="character" w:styleId="HTMLCite">
    <w:name w:val="HTML Cite"/>
    <w:basedOn w:val="DefaultParagraphFont"/>
    <w:uiPriority w:val="99"/>
    <w:semiHidden/>
    <w:unhideWhenUsed/>
    <w:rsid w:val="00C716A1"/>
    <w:rPr>
      <w:i w:val="0"/>
      <w:iCs w:val="0"/>
    </w:rPr>
  </w:style>
  <w:style w:type="paragraph" w:styleId="HTMLPreformatted">
    <w:name w:val="HTML Preformatted"/>
    <w:basedOn w:val="Normal"/>
    <w:link w:val="HTMLPreformattedChar"/>
    <w:uiPriority w:val="99"/>
    <w:semiHidden/>
    <w:unhideWhenUsed/>
    <w:rsid w:val="00C7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716A1"/>
    <w:rPr>
      <w:rFonts w:ascii="Courier New" w:eastAsia="Times New Roman" w:hAnsi="Courier New" w:cs="Courier New"/>
      <w:sz w:val="20"/>
      <w:szCs w:val="20"/>
    </w:rPr>
  </w:style>
  <w:style w:type="paragraph" w:styleId="NormalWeb">
    <w:name w:val="Normal (Web)"/>
    <w:basedOn w:val="Normal"/>
    <w:uiPriority w:val="99"/>
    <w:unhideWhenUsed/>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C716A1"/>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C716A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C716A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C716A1"/>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C716A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C716A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C716A1"/>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C716A1"/>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C716A1"/>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C716A1"/>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C716A1"/>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C716A1"/>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C716A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C716A1"/>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C716A1"/>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C716A1"/>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C716A1"/>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C716A1"/>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C716A1"/>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C716A1"/>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C716A1"/>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C716A1"/>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C716A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C716A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C716A1"/>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C716A1"/>
    <w:rPr>
      <w:i w:val="0"/>
      <w:iCs w:val="0"/>
    </w:rPr>
  </w:style>
  <w:style w:type="character" w:customStyle="1" w:styleId="texhtml">
    <w:name w:val="texhtml"/>
    <w:basedOn w:val="DefaultParagraphFont"/>
    <w:rsid w:val="00C716A1"/>
    <w:rPr>
      <w:rFonts w:ascii="Times New Roman" w:hAnsi="Times New Roman" w:cs="Times New Roman" w:hint="default"/>
      <w:sz w:val="29"/>
      <w:szCs w:val="29"/>
    </w:rPr>
  </w:style>
  <w:style w:type="character" w:customStyle="1" w:styleId="mw-geshi">
    <w:name w:val="mw-geshi"/>
    <w:basedOn w:val="DefaultParagraphFont"/>
    <w:rsid w:val="00C716A1"/>
    <w:rPr>
      <w:rFonts w:ascii="Courier New" w:hAnsi="Courier New" w:cs="Courier New" w:hint="default"/>
    </w:rPr>
  </w:style>
  <w:style w:type="paragraph" w:customStyle="1" w:styleId="special-label1">
    <w:name w:val="special-label1"/>
    <w:basedOn w:val="Normal"/>
    <w:rsid w:val="00C716A1"/>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C716A1"/>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C716A1"/>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C716A1"/>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C716A1"/>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C716A1"/>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C716A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C716A1"/>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C716A1"/>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C716A1"/>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character" w:styleId="Strong">
    <w:name w:val="Strong"/>
    <w:basedOn w:val="DefaultParagraphFont"/>
    <w:uiPriority w:val="22"/>
    <w:qFormat/>
    <w:rsid w:val="00C716A1"/>
    <w:rPr>
      <w:b/>
      <w:bCs/>
    </w:rPr>
  </w:style>
  <w:style w:type="character" w:customStyle="1" w:styleId="noprint">
    <w:name w:val="noprint"/>
    <w:basedOn w:val="DefaultParagraphFont"/>
    <w:rsid w:val="00C716A1"/>
  </w:style>
  <w:style w:type="character" w:customStyle="1" w:styleId="toctoggle">
    <w:name w:val="toctoggle"/>
    <w:basedOn w:val="DefaultParagraphFont"/>
    <w:rsid w:val="00C716A1"/>
  </w:style>
  <w:style w:type="character" w:customStyle="1" w:styleId="tocnumber2">
    <w:name w:val="tocnumber2"/>
    <w:basedOn w:val="DefaultParagraphFont"/>
    <w:rsid w:val="00C716A1"/>
  </w:style>
  <w:style w:type="character" w:customStyle="1" w:styleId="toctext">
    <w:name w:val="toctext"/>
    <w:basedOn w:val="DefaultParagraphFont"/>
    <w:rsid w:val="00C716A1"/>
  </w:style>
  <w:style w:type="character" w:customStyle="1" w:styleId="editsection">
    <w:name w:val="editsection"/>
    <w:basedOn w:val="DefaultParagraphFont"/>
    <w:rsid w:val="00C716A1"/>
  </w:style>
  <w:style w:type="character" w:customStyle="1" w:styleId="mw-headline">
    <w:name w:val="mw-headline"/>
    <w:basedOn w:val="DefaultParagraphFont"/>
    <w:rsid w:val="00C716A1"/>
  </w:style>
  <w:style w:type="character" w:customStyle="1" w:styleId="printonly">
    <w:name w:val="printonly"/>
    <w:basedOn w:val="DefaultParagraphFont"/>
    <w:rsid w:val="00C716A1"/>
  </w:style>
  <w:style w:type="character" w:customStyle="1" w:styleId="z3988">
    <w:name w:val="z3988"/>
    <w:basedOn w:val="DefaultParagraphFont"/>
    <w:rsid w:val="00C716A1"/>
  </w:style>
  <w:style w:type="character" w:customStyle="1" w:styleId="reference-accessdate">
    <w:name w:val="reference-accessdate"/>
    <w:basedOn w:val="DefaultParagraphFont"/>
    <w:rsid w:val="002059A8"/>
  </w:style>
  <w:style w:type="paragraph" w:styleId="BalloonText">
    <w:name w:val="Balloon Text"/>
    <w:basedOn w:val="Normal"/>
    <w:link w:val="BalloonTextChar"/>
    <w:uiPriority w:val="99"/>
    <w:semiHidden/>
    <w:unhideWhenUsed/>
    <w:rsid w:val="002059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9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1647299">
      <w:bodyDiv w:val="1"/>
      <w:marLeft w:val="0"/>
      <w:marRight w:val="0"/>
      <w:marTop w:val="0"/>
      <w:marBottom w:val="0"/>
      <w:divBdr>
        <w:top w:val="none" w:sz="0" w:space="0" w:color="auto"/>
        <w:left w:val="none" w:sz="0" w:space="0" w:color="auto"/>
        <w:bottom w:val="none" w:sz="0" w:space="0" w:color="auto"/>
        <w:right w:val="none" w:sz="0" w:space="0" w:color="auto"/>
      </w:divBdr>
      <w:divsChild>
        <w:div w:id="459804667">
          <w:marLeft w:val="0"/>
          <w:marRight w:val="0"/>
          <w:marTop w:val="0"/>
          <w:marBottom w:val="0"/>
          <w:divBdr>
            <w:top w:val="none" w:sz="0" w:space="0" w:color="auto"/>
            <w:left w:val="none" w:sz="0" w:space="0" w:color="auto"/>
            <w:bottom w:val="none" w:sz="0" w:space="0" w:color="auto"/>
            <w:right w:val="none" w:sz="0" w:space="0" w:color="auto"/>
          </w:divBdr>
          <w:divsChild>
            <w:div w:id="1141844909">
              <w:marLeft w:val="0"/>
              <w:marRight w:val="0"/>
              <w:marTop w:val="0"/>
              <w:marBottom w:val="0"/>
              <w:divBdr>
                <w:top w:val="none" w:sz="0" w:space="0" w:color="auto"/>
                <w:left w:val="none" w:sz="0" w:space="0" w:color="auto"/>
                <w:bottom w:val="none" w:sz="0" w:space="0" w:color="auto"/>
                <w:right w:val="none" w:sz="0" w:space="0" w:color="auto"/>
              </w:divBdr>
              <w:divsChild>
                <w:div w:id="1042094812">
                  <w:marLeft w:val="0"/>
                  <w:marRight w:val="0"/>
                  <w:marTop w:val="0"/>
                  <w:marBottom w:val="0"/>
                  <w:divBdr>
                    <w:top w:val="none" w:sz="0" w:space="0" w:color="auto"/>
                    <w:left w:val="none" w:sz="0" w:space="0" w:color="auto"/>
                    <w:bottom w:val="none" w:sz="0" w:space="0" w:color="auto"/>
                    <w:right w:val="none" w:sz="0" w:space="0" w:color="auto"/>
                  </w:divBdr>
                </w:div>
                <w:div w:id="79064077">
                  <w:marLeft w:val="0"/>
                  <w:marRight w:val="0"/>
                  <w:marTop w:val="0"/>
                  <w:marBottom w:val="0"/>
                  <w:divBdr>
                    <w:top w:val="none" w:sz="0" w:space="0" w:color="auto"/>
                    <w:left w:val="none" w:sz="0" w:space="0" w:color="auto"/>
                    <w:bottom w:val="none" w:sz="0" w:space="0" w:color="auto"/>
                    <w:right w:val="none" w:sz="0" w:space="0" w:color="auto"/>
                  </w:divBdr>
                </w:div>
                <w:div w:id="1141189452">
                  <w:marLeft w:val="0"/>
                  <w:marRight w:val="0"/>
                  <w:marTop w:val="0"/>
                  <w:marBottom w:val="0"/>
                  <w:divBdr>
                    <w:top w:val="none" w:sz="0" w:space="0" w:color="auto"/>
                    <w:left w:val="none" w:sz="0" w:space="0" w:color="auto"/>
                    <w:bottom w:val="none" w:sz="0" w:space="0" w:color="auto"/>
                    <w:right w:val="none" w:sz="0" w:space="0" w:color="auto"/>
                  </w:divBdr>
                </w:div>
                <w:div w:id="561872754">
                  <w:marLeft w:val="0"/>
                  <w:marRight w:val="0"/>
                  <w:marTop w:val="0"/>
                  <w:marBottom w:val="0"/>
                  <w:divBdr>
                    <w:top w:val="none" w:sz="0" w:space="0" w:color="auto"/>
                    <w:left w:val="none" w:sz="0" w:space="0" w:color="auto"/>
                    <w:bottom w:val="none" w:sz="0" w:space="0" w:color="auto"/>
                    <w:right w:val="none" w:sz="0" w:space="0" w:color="auto"/>
                  </w:divBdr>
                </w:div>
                <w:div w:id="1582720055">
                  <w:marLeft w:val="0"/>
                  <w:marRight w:val="0"/>
                  <w:marTop w:val="0"/>
                  <w:marBottom w:val="0"/>
                  <w:divBdr>
                    <w:top w:val="none" w:sz="0" w:space="0" w:color="auto"/>
                    <w:left w:val="none" w:sz="0" w:space="0" w:color="auto"/>
                    <w:bottom w:val="none" w:sz="0" w:space="0" w:color="auto"/>
                    <w:right w:val="none" w:sz="0" w:space="0" w:color="auto"/>
                  </w:divBdr>
                </w:div>
                <w:div w:id="862941185">
                  <w:marLeft w:val="0"/>
                  <w:marRight w:val="0"/>
                  <w:marTop w:val="0"/>
                  <w:marBottom w:val="0"/>
                  <w:divBdr>
                    <w:top w:val="none" w:sz="0" w:space="0" w:color="auto"/>
                    <w:left w:val="none" w:sz="0" w:space="0" w:color="auto"/>
                    <w:bottom w:val="none" w:sz="0" w:space="0" w:color="auto"/>
                    <w:right w:val="none" w:sz="0" w:space="0" w:color="auto"/>
                  </w:divBdr>
                </w:div>
                <w:div w:id="793712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674641">
                  <w:blockQuote w:val="1"/>
                  <w:marLeft w:val="720"/>
                  <w:marRight w:val="720"/>
                  <w:marTop w:val="100"/>
                  <w:marBottom w:val="100"/>
                  <w:divBdr>
                    <w:top w:val="none" w:sz="0" w:space="0" w:color="auto"/>
                    <w:left w:val="none" w:sz="0" w:space="0" w:color="auto"/>
                    <w:bottom w:val="none" w:sz="0" w:space="0" w:color="auto"/>
                    <w:right w:val="none" w:sz="0" w:space="0" w:color="auto"/>
                  </w:divBdr>
                </w:div>
                <w:div w:id="65340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59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380118">
                  <w:marLeft w:val="0"/>
                  <w:marRight w:val="0"/>
                  <w:marTop w:val="0"/>
                  <w:marBottom w:val="0"/>
                  <w:divBdr>
                    <w:top w:val="none" w:sz="0" w:space="0" w:color="auto"/>
                    <w:left w:val="none" w:sz="0" w:space="0" w:color="auto"/>
                    <w:bottom w:val="none" w:sz="0" w:space="0" w:color="auto"/>
                    <w:right w:val="none" w:sz="0" w:space="0" w:color="auto"/>
                  </w:divBdr>
                  <w:divsChild>
                    <w:div w:id="2104062373">
                      <w:marLeft w:val="0"/>
                      <w:marRight w:val="0"/>
                      <w:marTop w:val="0"/>
                      <w:marBottom w:val="0"/>
                      <w:divBdr>
                        <w:top w:val="none" w:sz="0" w:space="0" w:color="auto"/>
                        <w:left w:val="none" w:sz="0" w:space="0" w:color="auto"/>
                        <w:bottom w:val="none" w:sz="0" w:space="0" w:color="auto"/>
                        <w:right w:val="none" w:sz="0" w:space="0" w:color="auto"/>
                      </w:divBdr>
                    </w:div>
                  </w:divsChild>
                </w:div>
                <w:div w:id="17563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47020">
      <w:bodyDiv w:val="1"/>
      <w:marLeft w:val="0"/>
      <w:marRight w:val="0"/>
      <w:marTop w:val="0"/>
      <w:marBottom w:val="0"/>
      <w:divBdr>
        <w:top w:val="none" w:sz="0" w:space="0" w:color="auto"/>
        <w:left w:val="none" w:sz="0" w:space="0" w:color="auto"/>
        <w:bottom w:val="none" w:sz="0" w:space="0" w:color="auto"/>
        <w:right w:val="none" w:sz="0" w:space="0" w:color="auto"/>
      </w:divBdr>
      <w:divsChild>
        <w:div w:id="546571806">
          <w:marLeft w:val="0"/>
          <w:marRight w:val="0"/>
          <w:marTop w:val="0"/>
          <w:marBottom w:val="0"/>
          <w:divBdr>
            <w:top w:val="none" w:sz="0" w:space="0" w:color="auto"/>
            <w:left w:val="none" w:sz="0" w:space="0" w:color="auto"/>
            <w:bottom w:val="none" w:sz="0" w:space="0" w:color="auto"/>
            <w:right w:val="none" w:sz="0" w:space="0" w:color="auto"/>
          </w:divBdr>
          <w:divsChild>
            <w:div w:id="2038772283">
              <w:marLeft w:val="0"/>
              <w:marRight w:val="0"/>
              <w:marTop w:val="0"/>
              <w:marBottom w:val="0"/>
              <w:divBdr>
                <w:top w:val="none" w:sz="0" w:space="0" w:color="auto"/>
                <w:left w:val="none" w:sz="0" w:space="0" w:color="auto"/>
                <w:bottom w:val="none" w:sz="0" w:space="0" w:color="auto"/>
                <w:right w:val="none" w:sz="0" w:space="0" w:color="auto"/>
              </w:divBdr>
              <w:divsChild>
                <w:div w:id="316033299">
                  <w:marLeft w:val="0"/>
                  <w:marRight w:val="0"/>
                  <w:marTop w:val="0"/>
                  <w:marBottom w:val="0"/>
                  <w:divBdr>
                    <w:top w:val="none" w:sz="0" w:space="0" w:color="auto"/>
                    <w:left w:val="none" w:sz="0" w:space="0" w:color="auto"/>
                    <w:bottom w:val="none" w:sz="0" w:space="0" w:color="auto"/>
                    <w:right w:val="none" w:sz="0" w:space="0" w:color="auto"/>
                  </w:divBdr>
                </w:div>
                <w:div w:id="1924609049">
                  <w:marLeft w:val="0"/>
                  <w:marRight w:val="0"/>
                  <w:marTop w:val="0"/>
                  <w:marBottom w:val="0"/>
                  <w:divBdr>
                    <w:top w:val="none" w:sz="0" w:space="0" w:color="auto"/>
                    <w:left w:val="none" w:sz="0" w:space="0" w:color="auto"/>
                    <w:bottom w:val="none" w:sz="0" w:space="0" w:color="auto"/>
                    <w:right w:val="none" w:sz="0" w:space="0" w:color="auto"/>
                  </w:divBdr>
                </w:div>
                <w:div w:id="1650205069">
                  <w:marLeft w:val="0"/>
                  <w:marRight w:val="0"/>
                  <w:marTop w:val="0"/>
                  <w:marBottom w:val="0"/>
                  <w:divBdr>
                    <w:top w:val="none" w:sz="0" w:space="0" w:color="auto"/>
                    <w:left w:val="none" w:sz="0" w:space="0" w:color="auto"/>
                    <w:bottom w:val="none" w:sz="0" w:space="0" w:color="auto"/>
                    <w:right w:val="none" w:sz="0" w:space="0" w:color="auto"/>
                  </w:divBdr>
                  <w:divsChild>
                    <w:div w:id="39020520">
                      <w:marLeft w:val="0"/>
                      <w:marRight w:val="0"/>
                      <w:marTop w:val="0"/>
                      <w:marBottom w:val="0"/>
                      <w:divBdr>
                        <w:top w:val="none" w:sz="0" w:space="0" w:color="auto"/>
                        <w:left w:val="none" w:sz="0" w:space="0" w:color="auto"/>
                        <w:bottom w:val="none" w:sz="0" w:space="0" w:color="auto"/>
                        <w:right w:val="none" w:sz="0" w:space="0" w:color="auto"/>
                      </w:divBdr>
                      <w:divsChild>
                        <w:div w:id="114373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76350">
                  <w:marLeft w:val="0"/>
                  <w:marRight w:val="0"/>
                  <w:marTop w:val="0"/>
                  <w:marBottom w:val="0"/>
                  <w:divBdr>
                    <w:top w:val="none" w:sz="0" w:space="0" w:color="auto"/>
                    <w:left w:val="none" w:sz="0" w:space="0" w:color="auto"/>
                    <w:bottom w:val="none" w:sz="0" w:space="0" w:color="auto"/>
                    <w:right w:val="none" w:sz="0" w:space="0" w:color="auto"/>
                  </w:divBdr>
                </w:div>
                <w:div w:id="1565336819">
                  <w:marLeft w:val="0"/>
                  <w:marRight w:val="0"/>
                  <w:marTop w:val="0"/>
                  <w:marBottom w:val="0"/>
                  <w:divBdr>
                    <w:top w:val="none" w:sz="0" w:space="0" w:color="auto"/>
                    <w:left w:val="none" w:sz="0" w:space="0" w:color="auto"/>
                    <w:bottom w:val="none" w:sz="0" w:space="0" w:color="auto"/>
                    <w:right w:val="none" w:sz="0" w:space="0" w:color="auto"/>
                  </w:divBdr>
                  <w:divsChild>
                    <w:div w:id="1877767952">
                      <w:marLeft w:val="0"/>
                      <w:marRight w:val="0"/>
                      <w:marTop w:val="0"/>
                      <w:marBottom w:val="0"/>
                      <w:divBdr>
                        <w:top w:val="none" w:sz="0" w:space="0" w:color="auto"/>
                        <w:left w:val="none" w:sz="0" w:space="0" w:color="auto"/>
                        <w:bottom w:val="none" w:sz="0" w:space="0" w:color="auto"/>
                        <w:right w:val="none" w:sz="0" w:space="0" w:color="auto"/>
                      </w:divBdr>
                      <w:divsChild>
                        <w:div w:id="128295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2765">
                  <w:marLeft w:val="0"/>
                  <w:marRight w:val="0"/>
                  <w:marTop w:val="0"/>
                  <w:marBottom w:val="0"/>
                  <w:divBdr>
                    <w:top w:val="none" w:sz="0" w:space="0" w:color="auto"/>
                    <w:left w:val="none" w:sz="0" w:space="0" w:color="auto"/>
                    <w:bottom w:val="none" w:sz="0" w:space="0" w:color="auto"/>
                    <w:right w:val="none" w:sz="0" w:space="0" w:color="auto"/>
                  </w:divBdr>
                  <w:divsChild>
                    <w:div w:id="1201431699">
                      <w:marLeft w:val="0"/>
                      <w:marRight w:val="0"/>
                      <w:marTop w:val="0"/>
                      <w:marBottom w:val="0"/>
                      <w:divBdr>
                        <w:top w:val="none" w:sz="0" w:space="0" w:color="auto"/>
                        <w:left w:val="none" w:sz="0" w:space="0" w:color="auto"/>
                        <w:bottom w:val="none" w:sz="0" w:space="0" w:color="auto"/>
                        <w:right w:val="none" w:sz="0" w:space="0" w:color="auto"/>
                      </w:divBdr>
                      <w:divsChild>
                        <w:div w:id="11176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70847">
                  <w:marLeft w:val="0"/>
                  <w:marRight w:val="0"/>
                  <w:marTop w:val="0"/>
                  <w:marBottom w:val="0"/>
                  <w:divBdr>
                    <w:top w:val="none" w:sz="0" w:space="0" w:color="auto"/>
                    <w:left w:val="none" w:sz="0" w:space="0" w:color="auto"/>
                    <w:bottom w:val="none" w:sz="0" w:space="0" w:color="auto"/>
                    <w:right w:val="none" w:sz="0" w:space="0" w:color="auto"/>
                  </w:divBdr>
                  <w:divsChild>
                    <w:div w:id="2136748754">
                      <w:marLeft w:val="0"/>
                      <w:marRight w:val="300"/>
                      <w:marTop w:val="0"/>
                      <w:marBottom w:val="0"/>
                      <w:divBdr>
                        <w:top w:val="none" w:sz="0" w:space="0" w:color="auto"/>
                        <w:left w:val="none" w:sz="0" w:space="0" w:color="auto"/>
                        <w:bottom w:val="none" w:sz="0" w:space="0" w:color="auto"/>
                        <w:right w:val="none" w:sz="0" w:space="0" w:color="auto"/>
                      </w:divBdr>
                    </w:div>
                  </w:divsChild>
                </w:div>
                <w:div w:id="878325206">
                  <w:marLeft w:val="0"/>
                  <w:marRight w:val="0"/>
                  <w:marTop w:val="0"/>
                  <w:marBottom w:val="0"/>
                  <w:divBdr>
                    <w:top w:val="none" w:sz="0" w:space="0" w:color="auto"/>
                    <w:left w:val="none" w:sz="0" w:space="0" w:color="auto"/>
                    <w:bottom w:val="none" w:sz="0" w:space="0" w:color="auto"/>
                    <w:right w:val="none" w:sz="0" w:space="0" w:color="auto"/>
                  </w:divBdr>
                  <w:divsChild>
                    <w:div w:id="188167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Mind_map" TargetMode="External"/><Relationship Id="rId117" Type="http://schemas.openxmlformats.org/officeDocument/2006/relationships/hyperlink" Target="http://en.wikipedia.org/wiki/Mind_map" TargetMode="External"/><Relationship Id="rId21" Type="http://schemas.openxmlformats.org/officeDocument/2006/relationships/hyperlink" Target="http://en.wikipedia.org/wiki/Memory" TargetMode="External"/><Relationship Id="rId42" Type="http://schemas.openxmlformats.org/officeDocument/2006/relationships/image" Target="media/image2.jpeg"/><Relationship Id="rId47" Type="http://schemas.openxmlformats.org/officeDocument/2006/relationships/hyperlink" Target="http://en.wikipedia.org/wiki/Problem_solving" TargetMode="External"/><Relationship Id="rId63" Type="http://schemas.openxmlformats.org/officeDocument/2006/relationships/hyperlink" Target="http://en.wikipedia.org/wiki/Concept_map" TargetMode="External"/><Relationship Id="rId68" Type="http://schemas.openxmlformats.org/officeDocument/2006/relationships/hyperlink" Target="http://en.wikipedia.org/wiki/Business" TargetMode="External"/><Relationship Id="rId84" Type="http://schemas.openxmlformats.org/officeDocument/2006/relationships/hyperlink" Target="http://en.wikipedia.org/wiki/Lateralization_of_brain_function" TargetMode="External"/><Relationship Id="rId89" Type="http://schemas.openxmlformats.org/officeDocument/2006/relationships/hyperlink" Target="http://en.wikipedia.org/w/index.php?title=Mind_map&amp;action=edit&amp;section=6" TargetMode="External"/><Relationship Id="rId112" Type="http://schemas.openxmlformats.org/officeDocument/2006/relationships/hyperlink" Target="http://www.knowledgeboard.com/item/2980" TargetMode="External"/><Relationship Id="rId133" Type="http://schemas.openxmlformats.org/officeDocument/2006/relationships/hyperlink" Target="http://en.wikipedia.org/wiki/Special:BookSources/9780805824810" TargetMode="External"/><Relationship Id="rId138" Type="http://schemas.openxmlformats.org/officeDocument/2006/relationships/hyperlink" Target="http://en.wikipedia.org/wiki/PubMed_Identifier" TargetMode="External"/><Relationship Id="rId16" Type="http://schemas.openxmlformats.org/officeDocument/2006/relationships/hyperlink" Target="http://en.wikipedia.org/wiki/Study_skills" TargetMode="External"/><Relationship Id="rId107" Type="http://schemas.openxmlformats.org/officeDocument/2006/relationships/hyperlink" Target="http://en.wikipedia.org/wiki/Semantic_network" TargetMode="External"/><Relationship Id="rId11" Type="http://schemas.openxmlformats.org/officeDocument/2006/relationships/hyperlink" Target="http://en.wikipedia.org/wiki/Idea" TargetMode="External"/><Relationship Id="rId32" Type="http://schemas.openxmlformats.org/officeDocument/2006/relationships/hyperlink" Target="http://en.wikipedia.org/wiki/Mind_map" TargetMode="External"/><Relationship Id="rId37" Type="http://schemas.openxmlformats.org/officeDocument/2006/relationships/hyperlink" Target="http://en.wikipedia.org/wiki/Mnemonic" TargetMode="External"/><Relationship Id="rId53" Type="http://schemas.openxmlformats.org/officeDocument/2006/relationships/hyperlink" Target="http://en.wikipedia.org/w/index.php?title=M._Ross_Quillian&amp;action=edit&amp;redlink=1" TargetMode="External"/><Relationship Id="rId58" Type="http://schemas.openxmlformats.org/officeDocument/2006/relationships/hyperlink" Target="http://en.wikipedia.org/wiki/Alfred_Korzybski" TargetMode="External"/><Relationship Id="rId74" Type="http://schemas.openxmlformats.org/officeDocument/2006/relationships/hyperlink" Target="http://en.wikipedia.org/wiki/Information_retrieval" TargetMode="External"/><Relationship Id="rId79" Type="http://schemas.openxmlformats.org/officeDocument/2006/relationships/hyperlink" Target="http://en.wikipedia.org/wiki/Human_brain" TargetMode="External"/><Relationship Id="rId102" Type="http://schemas.openxmlformats.org/officeDocument/2006/relationships/hyperlink" Target="http://en.wikipedia.org/wiki/Argument_map" TargetMode="External"/><Relationship Id="rId123" Type="http://schemas.openxmlformats.org/officeDocument/2006/relationships/hyperlink" Target="http://en.wikipedia.org/wiki/Special:BookSources/9780816033515" TargetMode="External"/><Relationship Id="rId128" Type="http://schemas.openxmlformats.org/officeDocument/2006/relationships/hyperlink" Target="http://en.wikipedia.org/wiki/PubMed_Identifier" TargetMode="External"/><Relationship Id="rId144" Type="http://schemas.openxmlformats.org/officeDocument/2006/relationships/hyperlink" Target="http://tarr.uspto.gov/servlet/tarr?regser=serial&amp;entry=73823774&amp;action=Request+Status" TargetMode="External"/><Relationship Id="rId149" Type="http://schemas.openxmlformats.org/officeDocument/2006/relationships/theme" Target="theme/theme1.xml"/><Relationship Id="rId5" Type="http://schemas.openxmlformats.org/officeDocument/2006/relationships/hyperlink" Target="http://en.wikipedia.org/wiki/Mind_map" TargetMode="External"/><Relationship Id="rId90" Type="http://schemas.openxmlformats.org/officeDocument/2006/relationships/hyperlink" Target="http://en.wikipedia.org/wiki/List_of_mind_mapping_software" TargetMode="External"/><Relationship Id="rId95" Type="http://schemas.openxmlformats.org/officeDocument/2006/relationships/hyperlink" Target="http://en.wikipedia.org/wiki/United_Kingdom" TargetMode="External"/><Relationship Id="rId22" Type="http://schemas.openxmlformats.org/officeDocument/2006/relationships/hyperlink" Target="http://en.wikipedia.org/wiki/Brainstorming" TargetMode="External"/><Relationship Id="rId27" Type="http://schemas.openxmlformats.org/officeDocument/2006/relationships/hyperlink" Target="http://en.wikipedia.org/wiki/Mind_map" TargetMode="External"/><Relationship Id="rId43" Type="http://schemas.openxmlformats.org/officeDocument/2006/relationships/hyperlink" Target="http://en.wikipedia.org/wiki/Tony_Buzan" TargetMode="External"/><Relationship Id="rId48" Type="http://schemas.openxmlformats.org/officeDocument/2006/relationships/hyperlink" Target="http://en.wikipedia.org/wiki/Porphyry_of_Tyros" TargetMode="External"/><Relationship Id="rId64" Type="http://schemas.openxmlformats.org/officeDocument/2006/relationships/hyperlink" Target="http://en.wikipedia.org/w/index.php?title=Mind_map&amp;action=edit&amp;section=4" TargetMode="External"/><Relationship Id="rId69" Type="http://schemas.openxmlformats.org/officeDocument/2006/relationships/hyperlink" Target="http://en.wikipedia.org/wiki/Notetaking" TargetMode="External"/><Relationship Id="rId113" Type="http://schemas.openxmlformats.org/officeDocument/2006/relationships/hyperlink" Target="http://en.wikipedia.org/wiki/Mind_map" TargetMode="External"/><Relationship Id="rId118" Type="http://schemas.openxmlformats.org/officeDocument/2006/relationships/hyperlink" Target="http://en.wikipedia.org/wiki/Tony_Buzan" TargetMode="External"/><Relationship Id="rId134" Type="http://schemas.openxmlformats.org/officeDocument/2006/relationships/hyperlink" Target="http://en.wikipedia.org/wiki/Mind_map" TargetMode="External"/><Relationship Id="rId139" Type="http://schemas.openxmlformats.org/officeDocument/2006/relationships/hyperlink" Target="http://www.ncbi.nlm.nih.gov/pubmed/18870876" TargetMode="External"/><Relationship Id="rId80" Type="http://schemas.openxmlformats.org/officeDocument/2006/relationships/hyperlink" Target="http://en.wikipedia.org/wiki/Intuition_(knowledge)" TargetMode="External"/><Relationship Id="rId85" Type="http://schemas.openxmlformats.org/officeDocument/2006/relationships/hyperlink" Target="http://en.wikipedia.org/wiki/Mind_map" TargetMode="External"/><Relationship Id="rId3" Type="http://schemas.openxmlformats.org/officeDocument/2006/relationships/settings" Target="settings.xml"/><Relationship Id="rId12" Type="http://schemas.openxmlformats.org/officeDocument/2006/relationships/hyperlink" Target="http://en.wikipedia.org/wiki/Generation" TargetMode="External"/><Relationship Id="rId17" Type="http://schemas.openxmlformats.org/officeDocument/2006/relationships/hyperlink" Target="http://en.wikipedia.org/wiki/Organization" TargetMode="External"/><Relationship Id="rId25" Type="http://schemas.openxmlformats.org/officeDocument/2006/relationships/hyperlink" Target="http://en.wikipedia.org/wiki/Mind_map" TargetMode="External"/><Relationship Id="rId33" Type="http://schemas.openxmlformats.org/officeDocument/2006/relationships/hyperlink" Target="http://en.wikipedia.org/wiki/Mind_map" TargetMode="External"/><Relationship Id="rId38" Type="http://schemas.openxmlformats.org/officeDocument/2006/relationships/hyperlink" Target="http://en.wikipedia.org/wiki/UML_Diagram" TargetMode="External"/><Relationship Id="rId46" Type="http://schemas.openxmlformats.org/officeDocument/2006/relationships/hyperlink" Target="http://en.wikipedia.org/wiki/Visual_thinking" TargetMode="External"/><Relationship Id="rId59" Type="http://schemas.openxmlformats.org/officeDocument/2006/relationships/hyperlink" Target="http://en.wikipedia.org/wiki/General_semantics" TargetMode="External"/><Relationship Id="rId67" Type="http://schemas.openxmlformats.org/officeDocument/2006/relationships/hyperlink" Target="http://en.wikipedia.org/wiki/Education" TargetMode="External"/><Relationship Id="rId103" Type="http://schemas.openxmlformats.org/officeDocument/2006/relationships/hyperlink" Target="http://en.wikipedia.org/wiki/Cognitive_map" TargetMode="External"/><Relationship Id="rId108" Type="http://schemas.openxmlformats.org/officeDocument/2006/relationships/hyperlink" Target="http://en.wikipedia.org/wiki/Brainstorming" TargetMode="External"/><Relationship Id="rId116" Type="http://schemas.openxmlformats.org/officeDocument/2006/relationships/hyperlink" Target="http://www.sciplore.org/publications_en.php" TargetMode="External"/><Relationship Id="rId124" Type="http://schemas.openxmlformats.org/officeDocument/2006/relationships/hyperlink" Target="http://en.wikipedia.org/wiki/Mind_map" TargetMode="External"/><Relationship Id="rId129" Type="http://schemas.openxmlformats.org/officeDocument/2006/relationships/hyperlink" Target="http://www.ncbi.nlm.nih.gov/pubmed/12028392" TargetMode="External"/><Relationship Id="rId137" Type="http://schemas.openxmlformats.org/officeDocument/2006/relationships/hyperlink" Target="http://dx.doi.org/10.1037%2Fh0061626" TargetMode="External"/><Relationship Id="rId20" Type="http://schemas.openxmlformats.org/officeDocument/2006/relationships/hyperlink" Target="http://en.wikipedia.org/wiki/Semantic" TargetMode="External"/><Relationship Id="rId41" Type="http://schemas.openxmlformats.org/officeDocument/2006/relationships/hyperlink" Target="http://en.wikipedia.org/wiki/File:MindMapGuidlines.JPG" TargetMode="External"/><Relationship Id="rId54" Type="http://schemas.openxmlformats.org/officeDocument/2006/relationships/hyperlink" Target="http://en.wikipedia.org/wiki/United_Kingdom" TargetMode="External"/><Relationship Id="rId62" Type="http://schemas.openxmlformats.org/officeDocument/2006/relationships/hyperlink" Target="http://en.wikipedia.org/wiki/Cerebral_hemispheres" TargetMode="External"/><Relationship Id="rId70" Type="http://schemas.openxmlformats.org/officeDocument/2006/relationships/hyperlink" Target="http://en.wikipedia.org/wiki/Mnemonic_technique" TargetMode="External"/><Relationship Id="rId75" Type="http://schemas.openxmlformats.org/officeDocument/2006/relationships/hyperlink" Target="http://en.wikipedia.org/wiki/Mind_map" TargetMode="External"/><Relationship Id="rId83" Type="http://schemas.openxmlformats.org/officeDocument/2006/relationships/hyperlink" Target="http://en.wikipedia.org/wiki/10%25_of_brain_myth" TargetMode="External"/><Relationship Id="rId88" Type="http://schemas.openxmlformats.org/officeDocument/2006/relationships/hyperlink" Target="http://en.wikipedia.org/wiki/Mind_map" TargetMode="External"/><Relationship Id="rId91" Type="http://schemas.openxmlformats.org/officeDocument/2006/relationships/hyperlink" Target="http://en.wikipedia.org/wiki/Spatial" TargetMode="External"/><Relationship Id="rId96" Type="http://schemas.openxmlformats.org/officeDocument/2006/relationships/hyperlink" Target="http://en.wikipedia.org/wiki/Mind_map" TargetMode="External"/><Relationship Id="rId111" Type="http://schemas.openxmlformats.org/officeDocument/2006/relationships/hyperlink" Target="http://en.wikipedia.org/wiki/Mind_map" TargetMode="External"/><Relationship Id="rId132" Type="http://schemas.openxmlformats.org/officeDocument/2006/relationships/hyperlink" Target="http://www.questia.com/PM.qst?a=o&amp;d=16186492" TargetMode="External"/><Relationship Id="rId140" Type="http://schemas.openxmlformats.org/officeDocument/2006/relationships/hyperlink" Target="http://en.wikipedia.org/wiki/Mind_map" TargetMode="External"/><Relationship Id="rId145" Type="http://schemas.openxmlformats.org/officeDocument/2006/relationships/hyperlink" Target="http://en.wikipedia.org/wiki/USPTO" TargetMode="External"/><Relationship Id="rId1" Type="http://schemas.openxmlformats.org/officeDocument/2006/relationships/numbering" Target="numbering.xml"/><Relationship Id="rId6" Type="http://schemas.openxmlformats.org/officeDocument/2006/relationships/hyperlink" Target="http://en.wikipedia.org/wiki/Mind_map" TargetMode="External"/><Relationship Id="rId15" Type="http://schemas.openxmlformats.org/officeDocument/2006/relationships/hyperlink" Target="http://en.wikipedia.org/wiki/Taxonomic_classification" TargetMode="External"/><Relationship Id="rId23" Type="http://schemas.openxmlformats.org/officeDocument/2006/relationships/hyperlink" Target="http://en.wikipedia.org/wiki/Concept_mapping" TargetMode="External"/><Relationship Id="rId28" Type="http://schemas.openxmlformats.org/officeDocument/2006/relationships/hyperlink" Target="http://en.wikipedia.org/wiki/Mind_map" TargetMode="External"/><Relationship Id="rId36" Type="http://schemas.openxmlformats.org/officeDocument/2006/relationships/hyperlink" Target="http://en.wikipedia.org/w/index.php?title=Mind_map&amp;action=edit&amp;section=1" TargetMode="External"/><Relationship Id="rId49" Type="http://schemas.openxmlformats.org/officeDocument/2006/relationships/hyperlink" Target="http://en.wikipedia.org/wiki/Aristotle" TargetMode="External"/><Relationship Id="rId57" Type="http://schemas.openxmlformats.org/officeDocument/2006/relationships/hyperlink" Target="http://en.wikipedia.org/wiki/Mind_map" TargetMode="External"/><Relationship Id="rId106" Type="http://schemas.openxmlformats.org/officeDocument/2006/relationships/hyperlink" Target="http://en.wikipedia.org/wiki/List_of_concept_mapping_and_mind_mapping_software" TargetMode="External"/><Relationship Id="rId114" Type="http://schemas.openxmlformats.org/officeDocument/2006/relationships/hyperlink" Target="http://en.wikipedia.org/wiki/Mind_map" TargetMode="External"/><Relationship Id="rId119" Type="http://schemas.openxmlformats.org/officeDocument/2006/relationships/hyperlink" Target="http://en.wikipedia.org/wiki/Penguin_Books" TargetMode="External"/><Relationship Id="rId127" Type="http://schemas.openxmlformats.org/officeDocument/2006/relationships/hyperlink" Target="http://dx.doi.org/10.1046%2Fj.1365-2923.2002.01205.x" TargetMode="External"/><Relationship Id="rId10" Type="http://schemas.openxmlformats.org/officeDocument/2006/relationships/hyperlink" Target="http://en.wikipedia.org/wiki/Words" TargetMode="External"/><Relationship Id="rId31" Type="http://schemas.openxmlformats.org/officeDocument/2006/relationships/hyperlink" Target="http://en.wikipedia.org/wiki/Mind_map" TargetMode="External"/><Relationship Id="rId44" Type="http://schemas.openxmlformats.org/officeDocument/2006/relationships/hyperlink" Target="http://en.wikipedia.org/w/index.php?title=Mind_map&amp;action=edit&amp;section=3" TargetMode="External"/><Relationship Id="rId52" Type="http://schemas.openxmlformats.org/officeDocument/2006/relationships/hyperlink" Target="http://en.wikipedia.org/wiki/Allan_M._Collins" TargetMode="External"/><Relationship Id="rId60" Type="http://schemas.openxmlformats.org/officeDocument/2006/relationships/hyperlink" Target="http://en.wikipedia.org/wiki/Robert_A._Heinlein" TargetMode="External"/><Relationship Id="rId65" Type="http://schemas.openxmlformats.org/officeDocument/2006/relationships/hyperlink" Target="http://en.wikipedia.org/wiki/File:Mindmap.gif" TargetMode="External"/><Relationship Id="rId73" Type="http://schemas.openxmlformats.org/officeDocument/2006/relationships/hyperlink" Target="http://en.wikipedia.org/wiki/Mind_map" TargetMode="External"/><Relationship Id="rId78" Type="http://schemas.openxmlformats.org/officeDocument/2006/relationships/hyperlink" Target="http://en.wikipedia.org/wiki/Mind_map" TargetMode="External"/><Relationship Id="rId81" Type="http://schemas.openxmlformats.org/officeDocument/2006/relationships/hyperlink" Target="http://en.wikipedia.org/wiki/Marketing" TargetMode="External"/><Relationship Id="rId86" Type="http://schemas.openxmlformats.org/officeDocument/2006/relationships/hyperlink" Target="http://en.wikipedia.org/wiki/Spider_diagram" TargetMode="External"/><Relationship Id="rId94" Type="http://schemas.openxmlformats.org/officeDocument/2006/relationships/hyperlink" Target="http://en.wikipedia.org/wiki/Mind_map" TargetMode="External"/><Relationship Id="rId99" Type="http://schemas.openxmlformats.org/officeDocument/2006/relationships/hyperlink" Target="http://en.wikipedia.org/wiki/Canadian_Intellectual_Property_Office" TargetMode="External"/><Relationship Id="rId101" Type="http://schemas.openxmlformats.org/officeDocument/2006/relationships/hyperlink" Target="http://en.wikipedia.org/w/index.php?title=Mind_map&amp;action=edit&amp;section=8" TargetMode="External"/><Relationship Id="rId122" Type="http://schemas.openxmlformats.org/officeDocument/2006/relationships/hyperlink" Target="http://en.wikipedia.org/wiki/Encyclopedia_of_Pseudoscience" TargetMode="External"/><Relationship Id="rId130" Type="http://schemas.openxmlformats.org/officeDocument/2006/relationships/hyperlink" Target="http://www3.interscience.wiley.com/journal/118952400/abstract" TargetMode="External"/><Relationship Id="rId135" Type="http://schemas.openxmlformats.org/officeDocument/2006/relationships/hyperlink" Target="http://en.wikipedia.org/wiki/Psychological_Review" TargetMode="External"/><Relationship Id="rId143" Type="http://schemas.openxmlformats.org/officeDocument/2006/relationships/hyperlink" Target="http://en.wikipedia.org/wiki/Mind_map"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Diagram" TargetMode="External"/><Relationship Id="rId13" Type="http://schemas.openxmlformats.org/officeDocument/2006/relationships/hyperlink" Target="http://en.wikipedia.org/wiki/Creative_visualization" TargetMode="External"/><Relationship Id="rId18" Type="http://schemas.openxmlformats.org/officeDocument/2006/relationships/hyperlink" Target="http://en.wikipedia.org/wiki/Problem_solving" TargetMode="External"/><Relationship Id="rId39" Type="http://schemas.openxmlformats.org/officeDocument/2006/relationships/hyperlink" Target="http://en.wikipedia.org/wiki/Semantic_network" TargetMode="External"/><Relationship Id="rId109" Type="http://schemas.openxmlformats.org/officeDocument/2006/relationships/hyperlink" Target="http://en.wikipedia.org/wiki/Radial_tree" TargetMode="External"/><Relationship Id="rId34" Type="http://schemas.openxmlformats.org/officeDocument/2006/relationships/hyperlink" Target="http://en.wikipedia.org/wiki/Mind_map" TargetMode="External"/><Relationship Id="rId50" Type="http://schemas.openxmlformats.org/officeDocument/2006/relationships/hyperlink" Target="http://en.wikipedia.org/wiki/Ramon_Llull" TargetMode="External"/><Relationship Id="rId55" Type="http://schemas.openxmlformats.org/officeDocument/2006/relationships/hyperlink" Target="http://en.wikipedia.org/wiki/Popular_psychology" TargetMode="External"/><Relationship Id="rId76" Type="http://schemas.openxmlformats.org/officeDocument/2006/relationships/hyperlink" Target="http://en.wikipedia.org/wiki/List_of_mind_mapping_software" TargetMode="External"/><Relationship Id="rId97" Type="http://schemas.openxmlformats.org/officeDocument/2006/relationships/hyperlink" Target="http://en.wikipedia.org/wiki/United_States" TargetMode="External"/><Relationship Id="rId104" Type="http://schemas.openxmlformats.org/officeDocument/2006/relationships/hyperlink" Target="http://en.wikipedia.org/wiki/Concept_map" TargetMode="External"/><Relationship Id="rId120" Type="http://schemas.openxmlformats.org/officeDocument/2006/relationships/hyperlink" Target="http://en.wikipedia.org/wiki/Special:BookSources/9780452273221" TargetMode="External"/><Relationship Id="rId125" Type="http://schemas.openxmlformats.org/officeDocument/2006/relationships/hyperlink" Target="http://www3.interscience.wiley.com/journal/118952400/abstract" TargetMode="External"/><Relationship Id="rId141" Type="http://schemas.openxmlformats.org/officeDocument/2006/relationships/hyperlink" Target="http://www.ipo.gov.uk/t-find-number?detailsrequested=C&amp;trademark=1424476" TargetMode="External"/><Relationship Id="rId146" Type="http://schemas.openxmlformats.org/officeDocument/2006/relationships/hyperlink" Target="http://en.wikipedia.org/wiki/Mind_map" TargetMode="External"/><Relationship Id="rId7" Type="http://schemas.openxmlformats.org/officeDocument/2006/relationships/hyperlink" Target="http://en.wikipedia.org/wiki/File:Guru_Mindmap.jpg" TargetMode="External"/><Relationship Id="rId71" Type="http://schemas.openxmlformats.org/officeDocument/2006/relationships/hyperlink" Target="http://en.wikipedia.org/wiki/Expert_system" TargetMode="External"/><Relationship Id="rId92" Type="http://schemas.openxmlformats.org/officeDocument/2006/relationships/hyperlink" Target="http://en.wikipedia.org/w/index.php?title=Mind_map&amp;action=edit&amp;section=7" TargetMode="External"/><Relationship Id="rId2" Type="http://schemas.openxmlformats.org/officeDocument/2006/relationships/styles" Target="styles.xml"/><Relationship Id="rId29" Type="http://schemas.openxmlformats.org/officeDocument/2006/relationships/hyperlink" Target="http://en.wikipedia.org/wiki/Mind_map" TargetMode="External"/><Relationship Id="rId24" Type="http://schemas.openxmlformats.org/officeDocument/2006/relationships/hyperlink" Target="http://en.wikipedia.org/wiki/Tree_structure" TargetMode="External"/><Relationship Id="rId40" Type="http://schemas.openxmlformats.org/officeDocument/2006/relationships/hyperlink" Target="http://en.wikipedia.org/w/index.php?title=Mind_map&amp;action=edit&amp;section=2" TargetMode="External"/><Relationship Id="rId45" Type="http://schemas.openxmlformats.org/officeDocument/2006/relationships/hyperlink" Target="http://en.wikipedia.org/wiki/Brainstorming" TargetMode="External"/><Relationship Id="rId66" Type="http://schemas.openxmlformats.org/officeDocument/2006/relationships/image" Target="media/image3.gif"/><Relationship Id="rId87" Type="http://schemas.openxmlformats.org/officeDocument/2006/relationships/hyperlink" Target="http://en.wikipedia.org/wiki/Mind_map" TargetMode="External"/><Relationship Id="rId110" Type="http://schemas.openxmlformats.org/officeDocument/2006/relationships/hyperlink" Target="http://en.wikipedia.org/w/index.php?title=Mind_map&amp;action=edit&amp;section=9" TargetMode="External"/><Relationship Id="rId115" Type="http://schemas.openxmlformats.org/officeDocument/2006/relationships/hyperlink" Target="http://www.sciplore.org/publications_en.php" TargetMode="External"/><Relationship Id="rId131" Type="http://schemas.openxmlformats.org/officeDocument/2006/relationships/hyperlink" Target="http://en.wikipedia.org/wiki/Mind_map" TargetMode="External"/><Relationship Id="rId136" Type="http://schemas.openxmlformats.org/officeDocument/2006/relationships/hyperlink" Target="http://en.wikipedia.org/wiki/Digital_object_identifier" TargetMode="External"/><Relationship Id="rId61" Type="http://schemas.openxmlformats.org/officeDocument/2006/relationships/hyperlink" Target="http://en.wikipedia.org/wiki/A.E._van_Vogt" TargetMode="External"/><Relationship Id="rId82" Type="http://schemas.openxmlformats.org/officeDocument/2006/relationships/hyperlink" Target="http://en.wikipedia.org/wiki/Promotion_(marketing)" TargetMode="External"/><Relationship Id="rId19" Type="http://schemas.openxmlformats.org/officeDocument/2006/relationships/hyperlink" Target="http://en.wikipedia.org/wiki/Decision_making" TargetMode="External"/><Relationship Id="rId14" Type="http://schemas.openxmlformats.org/officeDocument/2006/relationships/hyperlink" Target="http://en.wikipedia.org/wiki/Structure" TargetMode="External"/><Relationship Id="rId30" Type="http://schemas.openxmlformats.org/officeDocument/2006/relationships/hyperlink" Target="http://en.wikipedia.org/wiki/Mind_map" TargetMode="External"/><Relationship Id="rId35" Type="http://schemas.openxmlformats.org/officeDocument/2006/relationships/hyperlink" Target="http://en.wikipedia.org/wiki/Mind_map" TargetMode="External"/><Relationship Id="rId56" Type="http://schemas.openxmlformats.org/officeDocument/2006/relationships/hyperlink" Target="http://en.wikipedia.org/wiki/Tony_Buzan" TargetMode="External"/><Relationship Id="rId77" Type="http://schemas.openxmlformats.org/officeDocument/2006/relationships/hyperlink" Target="http://en.wikipedia.org/w/index.php?title=Mind_map&amp;action=edit&amp;section=5" TargetMode="External"/><Relationship Id="rId100" Type="http://schemas.openxmlformats.org/officeDocument/2006/relationships/hyperlink" Target="http://en.wikipedia.org/wiki/Mind_map" TargetMode="External"/><Relationship Id="rId105" Type="http://schemas.openxmlformats.org/officeDocument/2006/relationships/hyperlink" Target="http://en.wikipedia.org/wiki/Graph_(mathematics)" TargetMode="External"/><Relationship Id="rId126" Type="http://schemas.openxmlformats.org/officeDocument/2006/relationships/hyperlink" Target="http://en.wikipedia.org/wiki/Digital_object_identifier" TargetMode="External"/><Relationship Id="rId147" Type="http://schemas.openxmlformats.org/officeDocument/2006/relationships/hyperlink" Target="http://strategis.ic.gc.ca/sc_mrksv/cipo/welcome/welcom-e.html" TargetMode="External"/><Relationship Id="rId8" Type="http://schemas.openxmlformats.org/officeDocument/2006/relationships/image" Target="media/image1.jpeg"/><Relationship Id="rId51" Type="http://schemas.openxmlformats.org/officeDocument/2006/relationships/hyperlink" Target="http://en.wikipedia.org/wiki/Semantic_network" TargetMode="External"/><Relationship Id="rId72" Type="http://schemas.openxmlformats.org/officeDocument/2006/relationships/hyperlink" Target="http://en.wikipedia.org/wiki/Search_engine" TargetMode="External"/><Relationship Id="rId93" Type="http://schemas.openxmlformats.org/officeDocument/2006/relationships/hyperlink" Target="http://en.wikipedia.org/wiki/Edward_C._Tolman" TargetMode="External"/><Relationship Id="rId98" Type="http://schemas.openxmlformats.org/officeDocument/2006/relationships/hyperlink" Target="http://en.wikipedia.org/wiki/Mind_map" TargetMode="External"/><Relationship Id="rId121" Type="http://schemas.openxmlformats.org/officeDocument/2006/relationships/hyperlink" Target="http://en.wikipedia.org/wiki/Mind_map" TargetMode="External"/><Relationship Id="rId142" Type="http://schemas.openxmlformats.org/officeDocument/2006/relationships/hyperlink" Target="http://en.wikipedia.org/wiki/UK_Intellectual_Property_Off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3351</Words>
  <Characters>19105</Characters>
  <Application>Microsoft Office Word</Application>
  <DocSecurity>0</DocSecurity>
  <Lines>159</Lines>
  <Paragraphs>44</Paragraphs>
  <ScaleCrop>false</ScaleCrop>
  <Company/>
  <LinksUpToDate>false</LinksUpToDate>
  <CharactersWithSpaces>22412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2</cp:revision>
  <dcterms:created xsi:type="dcterms:W3CDTF">2011-03-03T03:17:00Z</dcterms:created>
  <dcterms:modified xsi:type="dcterms:W3CDTF">2011-03-03T03:17:00Z</dcterms:modified>
</cp:coreProperties>
</file>